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0" w:firstLineChars="200"/>
        <w:rPr>
          <w:rFonts w:ascii="仿宋_GB2312" w:eastAsia="仿宋_GB2312"/>
          <w:bCs/>
          <w:sz w:val="24"/>
          <w:szCs w:val="24"/>
        </w:rPr>
      </w:pPr>
      <w:r>
        <w:rPr>
          <w:rFonts w:hint="eastAsia" w:ascii="仿宋_GB2312" w:eastAsia="仿宋_GB2312"/>
          <w:bCs/>
          <w:sz w:val="24"/>
          <w:szCs w:val="24"/>
        </w:rPr>
        <w:t>附件3：</w:t>
      </w:r>
    </w:p>
    <w:p>
      <w:pPr>
        <w:pStyle w:val="8"/>
        <w:ind w:left="1680" w:firstLine="0" w:firstLineChars="0"/>
        <w:rPr>
          <w:rFonts w:hint="eastAsia" w:ascii="仿宋_GB2312" w:eastAsia="仿宋_GB2312"/>
          <w:b/>
          <w:sz w:val="24"/>
          <w:szCs w:val="24"/>
        </w:rPr>
      </w:pPr>
      <w:r>
        <w:rPr>
          <w:rFonts w:hint="eastAsia" w:ascii="仿宋_GB2312" w:eastAsia="仿宋_GB2312"/>
          <w:b/>
          <w:sz w:val="24"/>
          <w:szCs w:val="24"/>
        </w:rPr>
        <w:t>兰溪市综合行政执法局公开招聘协管员体能测试项目和标准</w:t>
      </w:r>
    </w:p>
    <w:p>
      <w:pPr>
        <w:pStyle w:val="8"/>
        <w:ind w:firstLine="600" w:firstLineChars="250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（一）男子组</w:t>
      </w:r>
    </w:p>
    <w:tbl>
      <w:tblPr>
        <w:tblStyle w:val="4"/>
        <w:tblW w:w="0" w:type="auto"/>
        <w:tblInd w:w="6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2641"/>
        <w:gridCol w:w="26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0" w:type="dxa"/>
            <w:vMerge w:val="restart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   目</w:t>
            </w:r>
          </w:p>
        </w:tc>
        <w:tc>
          <w:tcPr>
            <w:tcW w:w="5282" w:type="dxa"/>
            <w:gridSpan w:val="2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标    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0" w:type="dxa"/>
            <w:vMerge w:val="continue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41" w:type="dxa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30岁（含）以下</w:t>
            </w:r>
          </w:p>
        </w:tc>
        <w:tc>
          <w:tcPr>
            <w:tcW w:w="2641" w:type="dxa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31岁（含）以上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0" w:type="dxa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10米×4往返跑</w:t>
            </w:r>
          </w:p>
        </w:tc>
        <w:tc>
          <w:tcPr>
            <w:tcW w:w="2641" w:type="dxa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≤13</w:t>
            </w:r>
            <w:r>
              <w:rPr>
                <w:rFonts w:ascii="仿宋_GB2312" w:eastAsia="仿宋_GB2312"/>
                <w:sz w:val="24"/>
                <w:szCs w:val="24"/>
              </w:rPr>
              <w:t>”</w:t>
            </w: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≤13</w:t>
            </w:r>
            <w:r>
              <w:rPr>
                <w:rFonts w:ascii="仿宋_GB2312" w:eastAsia="仿宋_GB2312"/>
                <w:sz w:val="24"/>
                <w:szCs w:val="24"/>
              </w:rPr>
              <w:t>”</w:t>
            </w:r>
            <w:r>
              <w:rPr>
                <w:rFonts w:hint="eastAsia" w:ascii="仿宋_GB2312" w:eastAsia="仿宋_GB2312"/>
                <w:sz w:val="24"/>
                <w:szCs w:val="24"/>
              </w:rPr>
              <w:t>4</w:t>
            </w:r>
          </w:p>
        </w:tc>
      </w:tr>
    </w:tbl>
    <w:p>
      <w:pPr>
        <w:pStyle w:val="8"/>
        <w:numPr>
          <w:ilvl w:val="0"/>
          <w:numId w:val="1"/>
        </w:numPr>
        <w:ind w:firstLineChars="0"/>
        <w:jc w:val="left"/>
        <w:rPr>
          <w:rFonts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女子组</w:t>
      </w:r>
    </w:p>
    <w:tbl>
      <w:tblPr>
        <w:tblStyle w:val="4"/>
        <w:tblW w:w="0" w:type="auto"/>
        <w:tblInd w:w="60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2641"/>
        <w:gridCol w:w="264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0" w:type="dxa"/>
            <w:vMerge w:val="restart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项   目</w:t>
            </w:r>
          </w:p>
        </w:tc>
        <w:tc>
          <w:tcPr>
            <w:tcW w:w="5282" w:type="dxa"/>
            <w:gridSpan w:val="2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标    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0" w:type="dxa"/>
            <w:vMerge w:val="continue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41" w:type="dxa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30岁（含）以下</w:t>
            </w:r>
          </w:p>
        </w:tc>
        <w:tc>
          <w:tcPr>
            <w:tcW w:w="2641" w:type="dxa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31岁（含）以上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40" w:type="dxa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10米×4往返跑</w:t>
            </w:r>
          </w:p>
        </w:tc>
        <w:tc>
          <w:tcPr>
            <w:tcW w:w="2641" w:type="dxa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≤14</w:t>
            </w:r>
            <w:r>
              <w:rPr>
                <w:rFonts w:ascii="仿宋_GB2312" w:eastAsia="仿宋_GB2312"/>
                <w:sz w:val="24"/>
                <w:szCs w:val="24"/>
              </w:rPr>
              <w:t>”</w:t>
            </w: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2641" w:type="dxa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≤14</w:t>
            </w:r>
            <w:r>
              <w:rPr>
                <w:rFonts w:ascii="仿宋_GB2312" w:eastAsia="仿宋_GB2312"/>
                <w:sz w:val="24"/>
                <w:szCs w:val="24"/>
              </w:rPr>
              <w:t>”</w:t>
            </w:r>
            <w:r>
              <w:rPr>
                <w:rFonts w:hint="eastAsia" w:ascii="仿宋_GB2312" w:eastAsia="仿宋_GB2312"/>
                <w:sz w:val="24"/>
                <w:szCs w:val="24"/>
              </w:rPr>
              <w:t>4</w:t>
            </w:r>
          </w:p>
        </w:tc>
      </w:tr>
    </w:tbl>
    <w:p>
      <w:pPr>
        <w:spacing w:line="360" w:lineRule="auto"/>
        <w:rPr>
          <w:rFonts w:ascii="仿宋_GB2312" w:eastAsia="仿宋_GB2312"/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japaneseCounting"/>
      <w:lvlText w:val="（%1）"/>
      <w:lvlJc w:val="left"/>
      <w:pPr>
        <w:ind w:left="1680" w:hanging="10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40" w:hanging="420"/>
      </w:pPr>
    </w:lvl>
    <w:lvl w:ilvl="2" w:tentative="0">
      <w:start w:val="1"/>
      <w:numFmt w:val="lowerRoman"/>
      <w:lvlText w:val="%3."/>
      <w:lvlJc w:val="right"/>
      <w:pPr>
        <w:ind w:left="1860" w:hanging="420"/>
      </w:pPr>
    </w:lvl>
    <w:lvl w:ilvl="3" w:tentative="0">
      <w:start w:val="1"/>
      <w:numFmt w:val="decimal"/>
      <w:lvlText w:val="%4."/>
      <w:lvlJc w:val="left"/>
      <w:pPr>
        <w:ind w:left="2280" w:hanging="420"/>
      </w:pPr>
    </w:lvl>
    <w:lvl w:ilvl="4" w:tentative="0">
      <w:start w:val="1"/>
      <w:numFmt w:val="lowerLetter"/>
      <w:lvlText w:val="%5)"/>
      <w:lvlJc w:val="left"/>
      <w:pPr>
        <w:ind w:left="2700" w:hanging="420"/>
      </w:pPr>
    </w:lvl>
    <w:lvl w:ilvl="5" w:tentative="0">
      <w:start w:val="1"/>
      <w:numFmt w:val="lowerRoman"/>
      <w:lvlText w:val="%6."/>
      <w:lvlJc w:val="right"/>
      <w:pPr>
        <w:ind w:left="3120" w:hanging="420"/>
      </w:pPr>
    </w:lvl>
    <w:lvl w:ilvl="6" w:tentative="0">
      <w:start w:val="1"/>
      <w:numFmt w:val="decimal"/>
      <w:lvlText w:val="%7."/>
      <w:lvlJc w:val="left"/>
      <w:pPr>
        <w:ind w:left="3540" w:hanging="420"/>
      </w:pPr>
    </w:lvl>
    <w:lvl w:ilvl="7" w:tentative="0">
      <w:start w:val="1"/>
      <w:numFmt w:val="lowerLetter"/>
      <w:lvlText w:val="%8)"/>
      <w:lvlJc w:val="left"/>
      <w:pPr>
        <w:ind w:left="3960" w:hanging="420"/>
      </w:pPr>
    </w:lvl>
    <w:lvl w:ilvl="8" w:tentative="0">
      <w:start w:val="1"/>
      <w:numFmt w:val="lowerRoman"/>
      <w:lvlText w:val="%9."/>
      <w:lvlJc w:val="right"/>
      <w:pPr>
        <w:ind w:left="43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3090"/>
    <w:rsid w:val="0004564E"/>
    <w:rsid w:val="002B7071"/>
    <w:rsid w:val="004745CD"/>
    <w:rsid w:val="004C2672"/>
    <w:rsid w:val="005B2A2C"/>
    <w:rsid w:val="00846CA4"/>
    <w:rsid w:val="00902486"/>
    <w:rsid w:val="0091223D"/>
    <w:rsid w:val="00990669"/>
    <w:rsid w:val="009D588E"/>
    <w:rsid w:val="00AA719D"/>
    <w:rsid w:val="00B643EC"/>
    <w:rsid w:val="00C72C9C"/>
    <w:rsid w:val="00C73090"/>
    <w:rsid w:val="00EA343C"/>
    <w:rsid w:val="3CA050A9"/>
    <w:rsid w:val="5A545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/>
      <w:sz w:val="18"/>
      <w:szCs w:val="18"/>
    </w:rPr>
  </w:style>
  <w:style w:type="paragraph" w:customStyle="1" w:styleId="8">
    <w:name w:val="列出段落1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33</Words>
  <Characters>190</Characters>
  <Lines>1</Lines>
  <Paragraphs>1</Paragraphs>
  <TotalTime>4</TotalTime>
  <ScaleCrop>false</ScaleCrop>
  <LinksUpToDate>false</LinksUpToDate>
  <CharactersWithSpaces>222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2018-09-30T07:02:00Z</dcterms:created>
  <dc:creator>Microsoft</dc:creator>
  <cp:lastModifiedBy>Administrator</cp:lastModifiedBy>
  <dcterms:modified xsi:type="dcterms:W3CDTF">2021-08-10T02:31:40Z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88257D22923A4B858A5E2EA756AA8509</vt:lpwstr>
  </property>
</Properties>
</file>