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2"/>
          <w:szCs w:val="22"/>
        </w:rPr>
      </w:pPr>
      <w:r>
        <w:rPr>
          <w:rStyle w:val="5"/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39"/>
          <w:szCs w:val="39"/>
          <w:bdr w:val="none" w:color="auto" w:sz="0" w:space="0"/>
          <w:shd w:val="clear" w:fill="FFFFFF"/>
        </w:rPr>
        <w:t>附件4：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2"/>
          <w:szCs w:val="22"/>
        </w:rPr>
      </w:pPr>
      <w:r>
        <w:rPr>
          <w:rStyle w:val="5"/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39"/>
          <w:szCs w:val="39"/>
          <w:bdr w:val="none" w:color="auto" w:sz="0" w:space="0"/>
          <w:shd w:val="clear" w:fill="FFFFFF"/>
        </w:rPr>
        <w:t>考试违纪违规行为处理办法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　按照人社部35号令《事业单位公开招聘违纪违规行为处理规定》执行。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　第五条 应聘人员在报名过程中有下列违纪违规行为之一的，取消其本次应聘资格：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　（一）伪造、涂改证件、证明等报名材料，或者以其他不正当手段获取应聘资格的；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　（二）提供的涉及报考资格的申请材料或者信息不实，且影响报名审核结果的；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　（三）其他应当取消其本次应聘资格的违纪违规行为。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　第六条 应聘人员在考试过程中有下列违纪违规行为之一的，给予其当次该科目考试成绩无效的处理：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　（一）携带规定以外的物品进入考场且未按要求放在指定位置，经提醒仍不改正的；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　（二）未在规定座位参加考试，或者未经考试工作人员允许擅自离开座位或者考场，经提醒仍不改正的；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　（三）经提醒仍不按规定填写、填涂本人信息的；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　（四）在试卷、答题纸、答题卡规定以外位置标注本人信息或者其他特殊标记的；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　（五）在考试开始信号发出前答题，或者在考试结束信号发出后继续答题，经提醒仍不停止的；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　（六）将试卷、答题卡、答题纸带出考场，或者故意损坏试卷、答题卡、答题纸及考试相关设施设备的；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　（七）其他应当给予当次该科目考试成绩无效处理的违纪违规行为。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　第九条 应聘人员应当自觉维护招聘工作秩序，服从工作人员管理，有下列行为之一的，终止其继续参加考试，并责令离开现场；情节严重的，按照本规定第七条、第八条的规定处理；违反《中华人民共和国治安管理处罚法》的，交由公安机关依法处理；构成犯罪的，依法追究刑事责任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　（一）故意扰乱考点、考场以及其他招聘工作场所秩序的；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　（二）拒绝、妨碍工作人员履行管理职责的；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　（三）威胁、侮辱、诽谤、诬陷工作人员或者其他应聘人员的；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　（四）其他扰乱招聘工作秩序的违纪违规行为。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　对于突发丢失身份证并要求参加考试的考生，必须按要求完成身份核查，否则按违纪处理，取消考试资格。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0A43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2021-04-13T01:10:17Z</dcterms:created>
  <dc:creator>Administrator</dc:creator>
  <cp:lastModifiedBy>Administrator</cp:lastModifiedBy>
  <dcterms:modified xsi:type="dcterms:W3CDTF">2021-04-13T01:10:34Z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