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lang w:val="en-US" w:eastAsia="zh-CN" w:bidi="ar"/>
        </w:rPr>
        <w:t>2021年</w:t>
      </w: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池州市公安局关于公开招聘辅警第二批次递补</w:t>
      </w:r>
      <w:r>
        <w:rPr>
          <w:rFonts w:ascii="仿宋" w:hAnsi="仿宋" w:eastAsia="仿宋" w:cs="仿宋"/>
          <w:i w:val="0"/>
          <w:iCs w:val="0"/>
          <w:color w:val="000000"/>
          <w:sz w:val="32"/>
          <w:szCs w:val="32"/>
          <w:bdr w:val="none" w:color="auto" w:sz="0" w:space="0"/>
          <w:shd w:val="clear" w:fill="FFFFFF"/>
          <w:vertAlign w:val="baseline"/>
        </w:rPr>
        <w:t>体检对象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  <w:shd w:val="clear" w:fill="FFFFFF"/>
          <w:vertAlign w:val="baseline"/>
        </w:rPr>
        <w:t xml:space="preserve"> </w:t>
      </w:r>
    </w:p>
    <w:bookmarkEnd w:id="0"/>
    <w:tbl>
      <w:tblPr>
        <w:tblW w:w="5000" w:type="pct"/>
        <w:jc w:val="center"/>
        <w:shd w:val="clear"/>
        <w:tblLayout w:type="autofit"/>
        <w:tblCellMar>
          <w:top w:w="15" w:type="dxa"/>
          <w:left w:w="63" w:type="dxa"/>
          <w:bottom w:w="15" w:type="dxa"/>
          <w:right w:w="15" w:type="dxa"/>
        </w:tblCellMar>
      </w:tblPr>
      <w:tblGrid>
        <w:gridCol w:w="1011"/>
        <w:gridCol w:w="2741"/>
        <w:gridCol w:w="1881"/>
        <w:gridCol w:w="2751"/>
      </w:tblGrid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ascii="楷体_GB2312" w:hAnsi="微软雅黑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</w:rPr>
              <w:t>报考单位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</w:rPr>
              <w:t>笔试准考证号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152021010808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152021010625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152021010721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152021011101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152021011113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152021010419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152021010306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152021011122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152021010507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2021032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152021011125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152021010125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152021011104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152021010128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152021010405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152021010330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152021010416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152021010311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池州市公安局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</w:rPr>
              <w:t>152021010523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35736"/>
    <w:rsid w:val="6B5357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2021-09-19T05:22:00Z</dcterms:created>
  <dc:creator>WPS_1609033458</dc:creator>
  <cp:lastModifiedBy>WPS_1609033458</cp:lastModifiedBy>
  <dcterms:modified xsi:type="dcterms:W3CDTF">2021-09-19T05:22:25Z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6BDBA24FEBED499EA51027E5D9BA53E0</vt:lpwstr>
  </property>
</Properties>
</file>