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30"/>
        <w:jc w:val="both"/>
        <w:textAlignment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31"/>
          <w:szCs w:val="31"/>
          <w:bdr w:val="none" w:color="auto" w:sz="0" w:space="0"/>
          <w:shd w:val="clear" w:fill="FFFFFF"/>
        </w:rPr>
        <w:t>因市民族中学高中历史教师岗位的递补体检对象晏雪梅资格审查不符，根据《2021年吉首市事业单位公开引进急需紧缺人才公告》规定，拟递补该岗位面试成绩排名第三的郑丽娟为体检对象。如有异议，请及时与市人力资源和社会保障局联系（联系电话：0743－2813511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30"/>
        <w:jc w:val="both"/>
        <w:textAlignment w:val="center"/>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30"/>
        <w:jc w:val="both"/>
        <w:textAlignment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30"/>
        <w:jc w:val="right"/>
        <w:textAlignment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31"/>
          <w:szCs w:val="31"/>
          <w:bdr w:val="none" w:color="auto" w:sz="0" w:space="0"/>
          <w:shd w:val="clear" w:fill="FFFFFF"/>
        </w:rPr>
        <w:t>中共吉首市委组织部               吉首市人力资源和社会保障局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30"/>
        <w:jc w:val="right"/>
        <w:textAlignment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31"/>
          <w:szCs w:val="31"/>
          <w:bdr w:val="none" w:color="auto" w:sz="0" w:space="0"/>
          <w:shd w:val="clear" w:fill="FFFFFF"/>
        </w:rPr>
        <w:t> 2021年9月16日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310CE"/>
    <w:rsid w:val="54931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2021-09-16T09:30:00Z</dcterms:created>
  <dc:creator>WPS_1602297006</dc:creator>
  <cp:lastModifiedBy>WPS_1602297006</cp:lastModifiedBy>
  <dcterms:modified xsi:type="dcterms:W3CDTF">2021-09-16T10:53:52Z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