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750" w:type="pct"/>
        <w:tblInd w:w="135" w:type="dxa"/>
        <w:tblBorders>
          <w:top w:val="single" w:sz="6" w:space="0" w:color="111111"/>
          <w:left w:val="single" w:sz="6" w:space="0" w:color="111111"/>
          <w:bottom w:val="single" w:sz="6" w:space="0" w:color="111111"/>
          <w:right w:val="single" w:sz="6" w:space="0" w:color="111111"/>
        </w:tblBorders>
        <w:shd w:val="clear" w:color="auto" w:fill="FFFFFF"/>
        <w:tblCellMar>
          <w:left w:w="0" w:type="dxa"/>
          <w:right w:w="0" w:type="dxa"/>
        </w:tblCellMar>
        <w:tblLook w:val="04A0"/>
      </w:tblPr>
      <w:tblGrid>
        <w:gridCol w:w="601"/>
        <w:gridCol w:w="804"/>
        <w:gridCol w:w="1031"/>
        <w:gridCol w:w="778"/>
        <w:gridCol w:w="4705"/>
      </w:tblGrid>
      <w:tr w:rsidR="00E65EDD" w:rsidRPr="00E65EDD" w:rsidTr="00E65EDD">
        <w:trPr>
          <w:trHeight w:val="90"/>
        </w:trPr>
        <w:tc>
          <w:tcPr>
            <w:tcW w:w="63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rsidR="00E65EDD" w:rsidRPr="00E65EDD" w:rsidRDefault="00E65EDD" w:rsidP="00E65EDD">
            <w:pPr>
              <w:adjustRightInd/>
              <w:snapToGrid/>
              <w:spacing w:after="0" w:line="90" w:lineRule="atLeast"/>
              <w:jc w:val="center"/>
              <w:rPr>
                <w:rFonts w:ascii="微软雅黑" w:hAnsi="微软雅黑" w:cs="宋体"/>
                <w:color w:val="555555"/>
                <w:sz w:val="21"/>
                <w:szCs w:val="21"/>
              </w:rPr>
            </w:pPr>
            <w:r w:rsidRPr="00E65EDD">
              <w:rPr>
                <w:rFonts w:ascii="微软雅黑" w:hAnsi="微软雅黑" w:cs="宋体" w:hint="eastAsia"/>
                <w:color w:val="555555"/>
                <w:sz w:val="21"/>
                <w:szCs w:val="21"/>
              </w:rPr>
              <w:t>序号</w:t>
            </w:r>
          </w:p>
        </w:tc>
        <w:tc>
          <w:tcPr>
            <w:tcW w:w="859"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rsidR="00E65EDD" w:rsidRPr="00E65EDD" w:rsidRDefault="00E65EDD" w:rsidP="00E65EDD">
            <w:pPr>
              <w:adjustRightInd/>
              <w:snapToGrid/>
              <w:spacing w:after="0" w:line="90" w:lineRule="atLeast"/>
              <w:jc w:val="center"/>
              <w:rPr>
                <w:rFonts w:ascii="微软雅黑" w:hAnsi="微软雅黑" w:cs="宋体"/>
                <w:color w:val="555555"/>
                <w:sz w:val="21"/>
                <w:szCs w:val="21"/>
              </w:rPr>
            </w:pPr>
            <w:r w:rsidRPr="00E65EDD">
              <w:rPr>
                <w:rFonts w:ascii="微软雅黑" w:hAnsi="微软雅黑" w:cs="宋体" w:hint="eastAsia"/>
                <w:color w:val="555555"/>
                <w:sz w:val="21"/>
                <w:szCs w:val="21"/>
              </w:rPr>
              <w:t>公司</w:t>
            </w:r>
          </w:p>
        </w:tc>
        <w:tc>
          <w:tcPr>
            <w:tcW w:w="1105"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rsidR="00E65EDD" w:rsidRPr="00E65EDD" w:rsidRDefault="00E65EDD" w:rsidP="00E65EDD">
            <w:pPr>
              <w:adjustRightInd/>
              <w:snapToGrid/>
              <w:spacing w:after="0" w:line="300" w:lineRule="atLeast"/>
              <w:jc w:val="center"/>
              <w:rPr>
                <w:rFonts w:ascii="微软雅黑" w:hAnsi="微软雅黑" w:cs="宋体"/>
                <w:color w:val="555555"/>
                <w:sz w:val="21"/>
                <w:szCs w:val="21"/>
              </w:rPr>
            </w:pPr>
            <w:r w:rsidRPr="00E65EDD">
              <w:rPr>
                <w:rFonts w:ascii="微软雅黑" w:hAnsi="微软雅黑" w:cs="宋体" w:hint="eastAsia"/>
                <w:color w:val="555555"/>
                <w:sz w:val="21"/>
                <w:szCs w:val="21"/>
              </w:rPr>
              <w:t>岗位及</w:t>
            </w:r>
          </w:p>
          <w:p w:rsidR="00E65EDD" w:rsidRPr="00E65EDD" w:rsidRDefault="00E65EDD" w:rsidP="00E65EDD">
            <w:pPr>
              <w:adjustRightInd/>
              <w:snapToGrid/>
              <w:spacing w:after="0" w:line="90" w:lineRule="atLeast"/>
              <w:jc w:val="center"/>
              <w:rPr>
                <w:rFonts w:ascii="微软雅黑" w:hAnsi="微软雅黑" w:cs="宋体"/>
                <w:color w:val="555555"/>
                <w:sz w:val="21"/>
                <w:szCs w:val="21"/>
              </w:rPr>
            </w:pPr>
            <w:r w:rsidRPr="00E65EDD">
              <w:rPr>
                <w:rFonts w:ascii="微软雅黑" w:hAnsi="微软雅黑" w:cs="宋体" w:hint="eastAsia"/>
                <w:color w:val="555555"/>
                <w:sz w:val="21"/>
                <w:szCs w:val="21"/>
              </w:rPr>
              <w:t>代码</w:t>
            </w:r>
          </w:p>
        </w:tc>
        <w:tc>
          <w:tcPr>
            <w:tcW w:w="831"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rsidR="00E65EDD" w:rsidRPr="00E65EDD" w:rsidRDefault="00E65EDD" w:rsidP="00E65EDD">
            <w:pPr>
              <w:adjustRightInd/>
              <w:snapToGrid/>
              <w:spacing w:after="0" w:line="90" w:lineRule="atLeast"/>
              <w:jc w:val="center"/>
              <w:rPr>
                <w:rFonts w:ascii="微软雅黑" w:hAnsi="微软雅黑" w:cs="宋体"/>
                <w:color w:val="555555"/>
                <w:sz w:val="21"/>
                <w:szCs w:val="21"/>
              </w:rPr>
            </w:pPr>
            <w:r w:rsidRPr="00E65EDD">
              <w:rPr>
                <w:rFonts w:ascii="微软雅黑" w:hAnsi="微软雅黑" w:cs="宋体" w:hint="eastAsia"/>
                <w:color w:val="555555"/>
                <w:sz w:val="21"/>
                <w:szCs w:val="21"/>
              </w:rPr>
              <w:t>人数</w:t>
            </w:r>
          </w:p>
        </w:tc>
        <w:tc>
          <w:tcPr>
            <w:tcW w:w="5101"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rsidR="00E65EDD" w:rsidRPr="00E65EDD" w:rsidRDefault="00E65EDD" w:rsidP="00E65EDD">
            <w:pPr>
              <w:adjustRightInd/>
              <w:snapToGrid/>
              <w:spacing w:after="0" w:line="90" w:lineRule="atLeast"/>
              <w:jc w:val="center"/>
              <w:rPr>
                <w:rFonts w:ascii="微软雅黑" w:hAnsi="微软雅黑" w:cs="宋体"/>
                <w:color w:val="555555"/>
                <w:sz w:val="21"/>
                <w:szCs w:val="21"/>
              </w:rPr>
            </w:pPr>
            <w:r w:rsidRPr="00E65EDD">
              <w:rPr>
                <w:rFonts w:ascii="微软雅黑" w:hAnsi="微软雅黑" w:cs="宋体" w:hint="eastAsia"/>
                <w:color w:val="555555"/>
                <w:sz w:val="21"/>
                <w:szCs w:val="21"/>
              </w:rPr>
              <w:t>招聘要求</w:t>
            </w:r>
          </w:p>
        </w:tc>
      </w:tr>
      <w:tr w:rsidR="00E65EDD" w:rsidRPr="00E65EDD" w:rsidTr="00E65EDD">
        <w:trPr>
          <w:trHeight w:val="3428"/>
        </w:trPr>
        <w:tc>
          <w:tcPr>
            <w:tcW w:w="63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rsidR="00E65EDD" w:rsidRPr="00E65EDD" w:rsidRDefault="00E65EDD" w:rsidP="00E65EDD">
            <w:pPr>
              <w:adjustRightInd/>
              <w:snapToGrid/>
              <w:spacing w:after="0" w:line="300" w:lineRule="atLeast"/>
              <w:jc w:val="center"/>
              <w:rPr>
                <w:rFonts w:ascii="微软雅黑" w:hAnsi="微软雅黑" w:cs="宋体"/>
                <w:color w:val="555555"/>
                <w:sz w:val="21"/>
                <w:szCs w:val="21"/>
              </w:rPr>
            </w:pPr>
            <w:r w:rsidRPr="00E65EDD">
              <w:rPr>
                <w:rFonts w:ascii="微软雅黑" w:hAnsi="微软雅黑" w:cs="宋体" w:hint="eastAsia"/>
                <w:color w:val="555555"/>
                <w:sz w:val="21"/>
                <w:szCs w:val="21"/>
              </w:rPr>
              <w:t>1</w:t>
            </w:r>
          </w:p>
        </w:tc>
        <w:tc>
          <w:tcPr>
            <w:tcW w:w="859"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rsidR="00E65EDD" w:rsidRPr="00E65EDD" w:rsidRDefault="00E65EDD" w:rsidP="00E65EDD">
            <w:pPr>
              <w:adjustRightInd/>
              <w:snapToGrid/>
              <w:spacing w:after="0" w:line="300" w:lineRule="atLeast"/>
              <w:jc w:val="center"/>
              <w:rPr>
                <w:rFonts w:ascii="微软雅黑" w:hAnsi="微软雅黑" w:cs="宋体"/>
                <w:color w:val="555555"/>
                <w:sz w:val="21"/>
                <w:szCs w:val="21"/>
              </w:rPr>
            </w:pPr>
            <w:r w:rsidRPr="00E65EDD">
              <w:rPr>
                <w:rFonts w:ascii="微软雅黑" w:hAnsi="微软雅黑" w:cs="宋体" w:hint="eastAsia"/>
                <w:color w:val="555555"/>
                <w:sz w:val="21"/>
                <w:szCs w:val="21"/>
              </w:rPr>
              <w:t>连城县永丰水库项目建设指挥部</w:t>
            </w:r>
          </w:p>
        </w:tc>
        <w:tc>
          <w:tcPr>
            <w:tcW w:w="110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rsidR="00E65EDD" w:rsidRPr="00E65EDD" w:rsidRDefault="00E65EDD" w:rsidP="00E65EDD">
            <w:pPr>
              <w:adjustRightInd/>
              <w:snapToGrid/>
              <w:spacing w:after="0" w:line="300" w:lineRule="atLeast"/>
              <w:jc w:val="center"/>
              <w:rPr>
                <w:rFonts w:ascii="微软雅黑" w:hAnsi="微软雅黑" w:cs="宋体"/>
                <w:color w:val="555555"/>
                <w:sz w:val="21"/>
                <w:szCs w:val="21"/>
              </w:rPr>
            </w:pPr>
            <w:r w:rsidRPr="00E65EDD">
              <w:rPr>
                <w:rFonts w:ascii="微软雅黑" w:hAnsi="微软雅黑" w:cs="宋体" w:hint="eastAsia"/>
                <w:color w:val="555555"/>
                <w:sz w:val="21"/>
                <w:szCs w:val="21"/>
              </w:rPr>
              <w:t>工程技术人员01</w:t>
            </w:r>
          </w:p>
        </w:tc>
        <w:tc>
          <w:tcPr>
            <w:tcW w:w="831"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rsidR="00E65EDD" w:rsidRPr="00E65EDD" w:rsidRDefault="00E65EDD" w:rsidP="00E65EDD">
            <w:pPr>
              <w:adjustRightInd/>
              <w:snapToGrid/>
              <w:spacing w:after="0" w:line="300" w:lineRule="atLeast"/>
              <w:jc w:val="center"/>
              <w:rPr>
                <w:rFonts w:ascii="微软雅黑" w:hAnsi="微软雅黑" w:cs="宋体"/>
                <w:color w:val="555555"/>
                <w:sz w:val="21"/>
                <w:szCs w:val="21"/>
              </w:rPr>
            </w:pPr>
            <w:r w:rsidRPr="00E65EDD">
              <w:rPr>
                <w:rFonts w:ascii="微软雅黑" w:hAnsi="微软雅黑" w:cs="宋体" w:hint="eastAsia"/>
                <w:color w:val="555555"/>
                <w:sz w:val="21"/>
                <w:szCs w:val="21"/>
              </w:rPr>
              <w:t>5人</w:t>
            </w:r>
          </w:p>
        </w:tc>
        <w:tc>
          <w:tcPr>
            <w:tcW w:w="5101"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rsidR="00E65EDD" w:rsidRPr="00E65EDD" w:rsidRDefault="00E65EDD" w:rsidP="00E65EDD">
            <w:pPr>
              <w:adjustRightInd/>
              <w:snapToGrid/>
              <w:spacing w:after="0" w:line="300" w:lineRule="atLeast"/>
              <w:jc w:val="center"/>
              <w:rPr>
                <w:rFonts w:ascii="微软雅黑" w:hAnsi="微软雅黑" w:cs="宋体"/>
                <w:color w:val="555555"/>
                <w:sz w:val="21"/>
                <w:szCs w:val="21"/>
              </w:rPr>
            </w:pPr>
            <w:r w:rsidRPr="00E65EDD">
              <w:rPr>
                <w:rFonts w:ascii="微软雅黑" w:hAnsi="微软雅黑" w:cs="宋体" w:hint="eastAsia"/>
                <w:color w:val="555555"/>
                <w:sz w:val="21"/>
                <w:szCs w:val="21"/>
              </w:rPr>
              <w:t>1.全日制大专及以上学历（全日制本科以上优先考虑），土木工程、建筑工程、市政工程、工程造价、工程监理、道路与桥梁、水利水电工程、水工结构工程、水利工程、水利水电建筑工程、水利工程施工技术、水电工程管理等相关专业；</w:t>
            </w:r>
          </w:p>
          <w:p w:rsidR="00E65EDD" w:rsidRPr="00E65EDD" w:rsidRDefault="00E65EDD" w:rsidP="00E65EDD">
            <w:pPr>
              <w:adjustRightInd/>
              <w:snapToGrid/>
              <w:spacing w:after="0" w:line="300" w:lineRule="atLeast"/>
              <w:jc w:val="center"/>
              <w:rPr>
                <w:rFonts w:ascii="微软雅黑" w:hAnsi="微软雅黑" w:cs="宋体" w:hint="eastAsia"/>
                <w:color w:val="555555"/>
                <w:sz w:val="21"/>
                <w:szCs w:val="21"/>
              </w:rPr>
            </w:pPr>
            <w:r w:rsidRPr="00E65EDD">
              <w:rPr>
                <w:rFonts w:ascii="微软雅黑" w:hAnsi="微软雅黑" w:cs="宋体" w:hint="eastAsia"/>
                <w:color w:val="555555"/>
                <w:sz w:val="21"/>
                <w:szCs w:val="21"/>
              </w:rPr>
              <w:t>2.性别要求：不限；</w:t>
            </w:r>
          </w:p>
          <w:p w:rsidR="00E65EDD" w:rsidRPr="00E65EDD" w:rsidRDefault="00E65EDD" w:rsidP="00E65EDD">
            <w:pPr>
              <w:adjustRightInd/>
              <w:snapToGrid/>
              <w:spacing w:after="0" w:line="300" w:lineRule="atLeast"/>
              <w:jc w:val="center"/>
              <w:rPr>
                <w:rFonts w:ascii="微软雅黑" w:hAnsi="微软雅黑" w:cs="宋体" w:hint="eastAsia"/>
                <w:color w:val="555555"/>
                <w:sz w:val="21"/>
                <w:szCs w:val="21"/>
              </w:rPr>
            </w:pPr>
            <w:r w:rsidRPr="00E65EDD">
              <w:rPr>
                <w:rFonts w:ascii="微软雅黑" w:hAnsi="微软雅黑" w:cs="宋体" w:hint="eastAsia"/>
                <w:color w:val="555555"/>
                <w:sz w:val="21"/>
                <w:szCs w:val="21"/>
              </w:rPr>
              <w:t>3.年龄要求：35周岁以下（即：1986年1月1日以后出生）；具有中级、高级职称年龄至62周岁以下（即：1959年1月1日以后出生）。</w:t>
            </w:r>
          </w:p>
          <w:p w:rsidR="00E65EDD" w:rsidRPr="00E65EDD" w:rsidRDefault="00E65EDD" w:rsidP="00E65EDD">
            <w:pPr>
              <w:adjustRightInd/>
              <w:snapToGrid/>
              <w:spacing w:after="0" w:line="300" w:lineRule="atLeast"/>
              <w:jc w:val="center"/>
              <w:rPr>
                <w:rFonts w:ascii="微软雅黑" w:hAnsi="微软雅黑" w:cs="宋体"/>
                <w:color w:val="555555"/>
                <w:sz w:val="21"/>
                <w:szCs w:val="21"/>
              </w:rPr>
            </w:pPr>
            <w:r w:rsidRPr="00E65EDD">
              <w:rPr>
                <w:rFonts w:ascii="微软雅黑" w:hAnsi="微软雅黑" w:cs="宋体" w:hint="eastAsia"/>
                <w:color w:val="555555"/>
                <w:sz w:val="21"/>
                <w:szCs w:val="21"/>
              </w:rPr>
              <w:t>4.具有相关专业中级及以上职称或二级建造师及以上执业资格证书优先考虑。</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E65EDD"/>
    <w:rsid w:val="00323B43"/>
    <w:rsid w:val="003D37D8"/>
    <w:rsid w:val="004358AB"/>
    <w:rsid w:val="0064020C"/>
    <w:rsid w:val="008811B0"/>
    <w:rsid w:val="008B7726"/>
    <w:rsid w:val="00B600C9"/>
    <w:rsid w:val="00B952C0"/>
    <w:rsid w:val="00CF7209"/>
    <w:rsid w:val="00E2223A"/>
    <w:rsid w:val="00E65EDD"/>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customStyle="1" w:styleId="p0">
    <w:name w:val="p0"/>
    <w:basedOn w:val="a"/>
    <w:rsid w:val="00E65EDD"/>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60341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Words>
  <Characters>234</Characters>
  <Application>Microsoft Office Word</Application>
  <DocSecurity>0</DocSecurity>
  <Lines>1</Lines>
  <Paragraphs>1</Paragraphs>
  <ScaleCrop>false</ScaleCrop>
  <Company/>
  <LinksUpToDate>false</LinksUpToDate>
  <CharactersWithSpaces>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2021-09-16T02:32:00Z</dcterms:created>
  <dcterms:modified xsi:type="dcterms:W3CDTF">2021-09-16T02:33:00Z</dcterms:modified>
</cp:coreProperties>
</file>