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82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</w:rPr>
        <w:t>1. 科研岗位（事业编制）8个</w:t>
      </w:r>
    </w:p>
    <w:tbl>
      <w:tblPr>
        <w:tblW w:w="1039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1515"/>
        <w:gridCol w:w="2160"/>
        <w:gridCol w:w="705"/>
        <w:gridCol w:w="2130"/>
        <w:gridCol w:w="855"/>
        <w:gridCol w:w="705"/>
        <w:gridCol w:w="169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51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部门</w:t>
            </w:r>
          </w:p>
        </w:tc>
        <w:tc>
          <w:tcPr>
            <w:tcW w:w="216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科研团队</w:t>
            </w:r>
          </w:p>
        </w:tc>
        <w:tc>
          <w:tcPr>
            <w:tcW w:w="439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招聘计划</w:t>
            </w:r>
          </w:p>
        </w:tc>
        <w:tc>
          <w:tcPr>
            <w:tcW w:w="169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科研团队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联系人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1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1"/>
                <w:szCs w:val="21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类别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专业需求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要求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69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1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主要农作物生产装备工程技术研究中心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种植机械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机械电子类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博士研究生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祁  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025-58619523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51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棉麻类收获机械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机械电子类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博士研究生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张  彬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025-84346291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农业资源开发与设施农业工程技术研究中心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生物质转化利用装备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农业机械化工程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博士研究生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陈明江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025-84346003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农产品收获与产后加工工程技术研究中心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绿色耕作与土下果实收获机械化+主要粮经作物初加工装备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自动控制或机电一体化类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博士研究生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顾峰玮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025-84346256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植保与环境工程技术研究中心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植保机械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液压控制、自动化控制类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博士研究生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孔 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025-84346234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51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农机化发展与智能信息研究中心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农机化技术系统优化与评价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农林经济管理/管理科学与工程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博士研究生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陈 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025-84346292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51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主要作物智能农机装备与技术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自动化控制类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博士研究生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倪有亮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025-84346113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kern w:val="0"/>
          <w:sz w:val="21"/>
          <w:szCs w:val="21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82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82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</w:rPr>
        <w:t>2. 科研助理岗位（非事业编制）5个</w:t>
      </w:r>
    </w:p>
    <w:tbl>
      <w:tblPr>
        <w:tblW w:w="1051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3"/>
        <w:gridCol w:w="1788"/>
        <w:gridCol w:w="2160"/>
        <w:gridCol w:w="703"/>
        <w:gridCol w:w="2950"/>
        <w:gridCol w:w="584"/>
        <w:gridCol w:w="165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67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80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部门</w:t>
            </w:r>
          </w:p>
        </w:tc>
        <w:tc>
          <w:tcPr>
            <w:tcW w:w="217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科研团队</w:t>
            </w:r>
          </w:p>
        </w:tc>
        <w:tc>
          <w:tcPr>
            <w:tcW w:w="426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招聘计划</w:t>
            </w:r>
          </w:p>
        </w:tc>
        <w:tc>
          <w:tcPr>
            <w:tcW w:w="162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科研团队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联系人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67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1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1"/>
                <w:szCs w:val="21"/>
              </w:rPr>
            </w:pPr>
          </w:p>
        </w:tc>
        <w:tc>
          <w:tcPr>
            <w:tcW w:w="217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类别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学历、专业及其他要求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主要农作物生产装备工程技术研究中心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穗粒类收获机械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科研助理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大学本科及以上，自动化控制类专业，双一流高校、专业毕业生优先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 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025-58619526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农业资源开发与设施农业工程技术研究中心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生物质转化利用装备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科研助理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硕士研究生，农业机械化工程专业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陈明江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025-84346003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农产品收获与产后加工工程技术研究中心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绿色耕作与土下果实收获机械化+主要粮经作物初加工装备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科研助理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大学本科及以上，自动化控制类专业，双一流高校、专业毕业生优先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顾峰玮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025-84346256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农机化发展与智能信息研究中心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农机化技术系统优化与评价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科研助理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硕士研究生，计算机科学与技术、软件工程专业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陈  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025-84346292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特色经济作物生产装备工程技术中心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果蔬茶类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科研助理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硕士研究生，自动化控制类专业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宋志禹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15366093037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kern w:val="0"/>
          <w:sz w:val="21"/>
          <w:szCs w:val="21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82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82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</w:rPr>
        <w:t>3. 博士后岗位5个</w:t>
      </w:r>
    </w:p>
    <w:tbl>
      <w:tblPr>
        <w:tblW w:w="1596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3"/>
        <w:gridCol w:w="1588"/>
        <w:gridCol w:w="1490"/>
        <w:gridCol w:w="2394"/>
        <w:gridCol w:w="3035"/>
        <w:gridCol w:w="667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4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合作导师</w:t>
            </w:r>
          </w:p>
        </w:tc>
        <w:tc>
          <w:tcPr>
            <w:tcW w:w="13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拟招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21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一级学科</w:t>
            </w:r>
          </w:p>
        </w:tc>
        <w:tc>
          <w:tcPr>
            <w:tcW w:w="27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研究方向</w:t>
            </w:r>
          </w:p>
        </w:tc>
        <w:tc>
          <w:tcPr>
            <w:tcW w:w="60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研究内容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胡志超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农业工程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农业机械化工程</w:t>
            </w:r>
          </w:p>
        </w:tc>
        <w:tc>
          <w:tcPr>
            <w:tcW w:w="6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土下果实机械化收获技术装备、全量秸秆地免耕机播技术装备等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张 敏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农业工程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农业机械化工程</w:t>
            </w:r>
          </w:p>
        </w:tc>
        <w:tc>
          <w:tcPr>
            <w:tcW w:w="6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作物收获机械化技术与装备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石 磊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农业工程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农业机械化工程</w:t>
            </w:r>
          </w:p>
        </w:tc>
        <w:tc>
          <w:tcPr>
            <w:tcW w:w="6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棉麻类收获机械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薛新宇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农业工程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农业机械化工程</w:t>
            </w:r>
          </w:p>
        </w:tc>
        <w:tc>
          <w:tcPr>
            <w:tcW w:w="6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精准农业方向的技术与装备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金诚谦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农业工程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农业机械化工程</w:t>
            </w:r>
          </w:p>
        </w:tc>
        <w:tc>
          <w:tcPr>
            <w:tcW w:w="6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作物收获机械化及智能化技术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kern w:val="0"/>
          <w:sz w:val="21"/>
          <w:szCs w:val="21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  <w:bdr w:val="none" w:color="auto" w:sz="0" w:space="0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066E3"/>
    <w:rsid w:val="7670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2021-09-15T08:31:00Z</dcterms:created>
  <dc:creator>WPS_1602297006</dc:creator>
  <cp:lastModifiedBy>WPS_1602297006</cp:lastModifiedBy>
  <dcterms:modified xsi:type="dcterms:W3CDTF">2021-09-15T08:34:20Z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4B0E8C37CD1C457E85B03E7C0C290B7A</vt:lpwstr>
  </property>
</Properties>
</file>