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left"/>
        <w:rPr>
          <w:rFonts w:ascii="黑体" w:hAnsi="黑体" w:eastAsia="黑体"/>
          <w:color w:val="auto"/>
          <w:sz w:val="36"/>
          <w:szCs w:val="36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附件</w:t>
      </w:r>
      <w:r>
        <w:rPr>
          <w:rFonts w:ascii="仿宋_GB2312" w:hAnsi="仿宋_GB2312" w:eastAsia="仿宋_GB2312" w:cs="仿宋_GB2312"/>
          <w:color w:val="auto"/>
          <w:sz w:val="32"/>
          <w:szCs w:val="32"/>
        </w:rPr>
        <w:t xml:space="preserve">  </w:t>
      </w:r>
    </w:p>
    <w:p>
      <w:pPr>
        <w:spacing w:line="420" w:lineRule="exact"/>
        <w:jc w:val="center"/>
        <w:rPr>
          <w:rFonts w:ascii="黑体" w:hAnsi="黑体" w:eastAsia="黑体"/>
          <w:color w:val="auto"/>
          <w:sz w:val="36"/>
          <w:szCs w:val="36"/>
        </w:rPr>
      </w:pPr>
      <w:r>
        <w:rPr>
          <w:rFonts w:hint="eastAsia" w:ascii="黑体" w:hAnsi="黑体" w:eastAsia="黑体"/>
          <w:color w:val="auto"/>
          <w:sz w:val="36"/>
          <w:szCs w:val="36"/>
        </w:rPr>
        <w:t>长汀县生态环境保护</w:t>
      </w:r>
      <w:r>
        <w:rPr>
          <w:rFonts w:hint="eastAsia" w:ascii="黑体" w:hAnsi="黑体" w:eastAsia="黑体"/>
          <w:color w:val="auto"/>
          <w:sz w:val="36"/>
          <w:szCs w:val="36"/>
          <w:lang w:eastAsia="zh-CN"/>
        </w:rPr>
        <w:t>委员会</w:t>
      </w:r>
      <w:r>
        <w:rPr>
          <w:rFonts w:hint="eastAsia" w:ascii="黑体" w:hAnsi="黑体" w:eastAsia="黑体"/>
          <w:color w:val="auto"/>
          <w:sz w:val="36"/>
          <w:szCs w:val="36"/>
        </w:rPr>
        <w:t>办公室</w:t>
      </w:r>
    </w:p>
    <w:p>
      <w:pPr>
        <w:spacing w:line="420" w:lineRule="exact"/>
        <w:jc w:val="center"/>
        <w:rPr>
          <w:rFonts w:ascii="黑体" w:hAnsi="黑体" w:eastAsia="黑体"/>
          <w:color w:val="auto"/>
          <w:sz w:val="36"/>
          <w:szCs w:val="36"/>
        </w:rPr>
      </w:pPr>
      <w:r>
        <w:rPr>
          <w:rFonts w:hint="eastAsia" w:ascii="黑体" w:hAnsi="黑体" w:eastAsia="黑体"/>
          <w:color w:val="auto"/>
          <w:sz w:val="36"/>
          <w:szCs w:val="36"/>
        </w:rPr>
        <w:t>招聘报名登记表</w:t>
      </w:r>
    </w:p>
    <w:tbl>
      <w:tblPr>
        <w:tblStyle w:val="2"/>
        <w:tblW w:w="9545" w:type="dxa"/>
        <w:tblInd w:w="-17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1155"/>
        <w:gridCol w:w="315"/>
        <w:gridCol w:w="1032"/>
        <w:gridCol w:w="112"/>
        <w:gridCol w:w="956"/>
        <w:gridCol w:w="260"/>
        <w:gridCol w:w="1105"/>
        <w:gridCol w:w="420"/>
        <w:gridCol w:w="735"/>
        <w:gridCol w:w="191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544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姓</w:t>
            </w:r>
            <w:r>
              <w:rPr>
                <w:rFonts w:ascii="仿宋" w:hAnsi="仿宋" w:eastAsia="仿宋"/>
                <w:b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名</w:t>
            </w:r>
          </w:p>
        </w:tc>
        <w:tc>
          <w:tcPr>
            <w:tcW w:w="147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</w:p>
        </w:tc>
        <w:tc>
          <w:tcPr>
            <w:tcW w:w="1144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性</w:t>
            </w:r>
            <w:r>
              <w:rPr>
                <w:rFonts w:ascii="仿宋" w:hAnsi="仿宋" w:eastAsia="仿宋"/>
                <w:b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别</w:t>
            </w:r>
          </w:p>
        </w:tc>
        <w:tc>
          <w:tcPr>
            <w:tcW w:w="956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出生年月</w:t>
            </w:r>
          </w:p>
        </w:tc>
        <w:tc>
          <w:tcPr>
            <w:tcW w:w="1155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</w:p>
        </w:tc>
        <w:tc>
          <w:tcPr>
            <w:tcW w:w="1911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color w:val="auto"/>
                <w:spacing w:val="-2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auto"/>
                <w:spacing w:val="-20"/>
                <w:sz w:val="28"/>
                <w:szCs w:val="28"/>
              </w:rPr>
              <w:t>二寸照片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544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民</w:t>
            </w:r>
            <w:r>
              <w:rPr>
                <w:rFonts w:ascii="仿宋" w:hAnsi="仿宋" w:eastAsia="仿宋"/>
                <w:b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族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</w:p>
        </w:tc>
        <w:tc>
          <w:tcPr>
            <w:tcW w:w="11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籍</w:t>
            </w:r>
            <w:r>
              <w:rPr>
                <w:rFonts w:ascii="仿宋" w:hAnsi="仿宋" w:eastAsia="仿宋"/>
                <w:b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贯</w:t>
            </w:r>
          </w:p>
        </w:tc>
        <w:tc>
          <w:tcPr>
            <w:tcW w:w="95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婚姻状况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</w:p>
        </w:tc>
        <w:tc>
          <w:tcPr>
            <w:tcW w:w="191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544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政治面貌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</w:p>
        </w:tc>
        <w:tc>
          <w:tcPr>
            <w:tcW w:w="114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参加工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作时间</w:t>
            </w:r>
          </w:p>
        </w:tc>
        <w:tc>
          <w:tcPr>
            <w:tcW w:w="956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健康状况</w:t>
            </w:r>
          </w:p>
        </w:tc>
        <w:tc>
          <w:tcPr>
            <w:tcW w:w="115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</w:p>
        </w:tc>
        <w:tc>
          <w:tcPr>
            <w:tcW w:w="191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544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毕业学校</w:t>
            </w:r>
          </w:p>
        </w:tc>
        <w:tc>
          <w:tcPr>
            <w:tcW w:w="261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</w:p>
        </w:tc>
        <w:tc>
          <w:tcPr>
            <w:tcW w:w="95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color w:val="auto"/>
                <w:sz w:val="26"/>
                <w:szCs w:val="26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6"/>
                <w:szCs w:val="26"/>
              </w:rPr>
              <w:t>专业</w:t>
            </w:r>
          </w:p>
        </w:tc>
        <w:tc>
          <w:tcPr>
            <w:tcW w:w="252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4"/>
              </w:rPr>
            </w:pPr>
          </w:p>
        </w:tc>
        <w:tc>
          <w:tcPr>
            <w:tcW w:w="191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</w:trPr>
        <w:tc>
          <w:tcPr>
            <w:tcW w:w="1544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家庭住址</w:t>
            </w:r>
          </w:p>
        </w:tc>
        <w:tc>
          <w:tcPr>
            <w:tcW w:w="3570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  <w:sz w:val="22"/>
              </w:rPr>
            </w:pPr>
          </w:p>
        </w:tc>
        <w:tc>
          <w:tcPr>
            <w:tcW w:w="178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264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</w:trPr>
        <w:tc>
          <w:tcPr>
            <w:tcW w:w="1544" w:type="dxa"/>
            <w:vAlign w:val="center"/>
          </w:tcPr>
          <w:p>
            <w:pPr>
              <w:spacing w:line="300" w:lineRule="exact"/>
              <w:jc w:val="center"/>
              <w:rPr>
                <w:rFonts w:hint="default" w:ascii="仿宋" w:hAnsi="仿宋" w:eastAsia="仿宋"/>
                <w:b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  <w:lang w:val="en-US" w:eastAsia="zh-CN"/>
              </w:rPr>
              <w:t>报考岗位</w:t>
            </w:r>
          </w:p>
        </w:tc>
        <w:tc>
          <w:tcPr>
            <w:tcW w:w="8001" w:type="dxa"/>
            <w:gridSpan w:val="10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color w:val="auto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0" w:hRule="atLeast"/>
        </w:trPr>
        <w:tc>
          <w:tcPr>
            <w:tcW w:w="154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学习工作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简历</w:t>
            </w:r>
          </w:p>
        </w:tc>
        <w:tc>
          <w:tcPr>
            <w:tcW w:w="800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ind w:left="2530" w:hanging="2530" w:hangingChars="900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</w:p>
          <w:p>
            <w:pPr>
              <w:spacing w:line="500" w:lineRule="exact"/>
              <w:ind w:left="2530" w:hanging="2530" w:hangingChars="900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</w:p>
          <w:p>
            <w:pPr>
              <w:spacing w:line="500" w:lineRule="exact"/>
              <w:ind w:left="2530" w:hanging="2530" w:hangingChars="900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</w:p>
          <w:p>
            <w:pPr>
              <w:spacing w:line="500" w:lineRule="exact"/>
              <w:ind w:left="2530" w:hanging="2530" w:hangingChars="900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1544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家庭主要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成员</w:t>
            </w: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left="2160" w:hanging="2160" w:hangingChars="900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与本人</w:t>
            </w:r>
          </w:p>
          <w:p>
            <w:pPr>
              <w:spacing w:line="260" w:lineRule="exact"/>
              <w:ind w:left="2160" w:hanging="2160" w:hangingChars="900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关系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姓</w:t>
            </w:r>
            <w:r>
              <w:rPr>
                <w:rFonts w:ascii="仿宋" w:hAnsi="仿宋" w:eastAsia="仿宋"/>
                <w:color w:val="auto"/>
                <w:sz w:val="24"/>
              </w:rPr>
              <w:t xml:space="preserve"> 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>名</w:t>
            </w:r>
          </w:p>
        </w:tc>
        <w:tc>
          <w:tcPr>
            <w:tcW w:w="13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left="2160" w:hanging="2160" w:hangingChars="900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政治面貌</w:t>
            </w:r>
          </w:p>
        </w:tc>
        <w:tc>
          <w:tcPr>
            <w:tcW w:w="41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ind w:left="2160" w:hanging="2160" w:hangingChars="900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</w:trPr>
        <w:tc>
          <w:tcPr>
            <w:tcW w:w="1544" w:type="dxa"/>
            <w:vMerge w:val="continue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left="2530" w:hanging="2530" w:hangingChars="900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left="2530" w:hanging="2530" w:hangingChars="900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</w:p>
        </w:tc>
        <w:tc>
          <w:tcPr>
            <w:tcW w:w="13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left="2530" w:hanging="2530" w:hangingChars="900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</w:p>
        </w:tc>
        <w:tc>
          <w:tcPr>
            <w:tcW w:w="41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ind w:left="2530" w:hanging="2530" w:hangingChars="900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</w:trPr>
        <w:tc>
          <w:tcPr>
            <w:tcW w:w="154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left="2530" w:hanging="2530" w:hangingChars="900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left="2530" w:hanging="2530" w:hangingChars="900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</w:p>
        </w:tc>
        <w:tc>
          <w:tcPr>
            <w:tcW w:w="13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left="2530" w:hanging="2530" w:hangingChars="900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</w:p>
        </w:tc>
        <w:tc>
          <w:tcPr>
            <w:tcW w:w="41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ind w:left="2530" w:hanging="2530" w:hangingChars="900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" w:hRule="atLeast"/>
        </w:trPr>
        <w:tc>
          <w:tcPr>
            <w:tcW w:w="154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left="2530" w:hanging="2530" w:hangingChars="900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left="2530" w:hanging="2530" w:hangingChars="900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</w:p>
        </w:tc>
        <w:tc>
          <w:tcPr>
            <w:tcW w:w="13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left="2530" w:hanging="2530" w:hangingChars="900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</w:p>
        </w:tc>
        <w:tc>
          <w:tcPr>
            <w:tcW w:w="41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ind w:left="2530" w:hanging="2530" w:hangingChars="900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1544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left="2530" w:hanging="2530" w:hangingChars="900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left="2530" w:hanging="2530" w:hangingChars="900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</w:p>
        </w:tc>
        <w:tc>
          <w:tcPr>
            <w:tcW w:w="13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left="2530" w:hanging="2530" w:hangingChars="900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</w:p>
        </w:tc>
        <w:tc>
          <w:tcPr>
            <w:tcW w:w="41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ind w:left="2530" w:hanging="2530" w:hangingChars="900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6" w:hRule="atLeast"/>
        </w:trPr>
        <w:tc>
          <w:tcPr>
            <w:tcW w:w="154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诚信承诺</w:t>
            </w:r>
          </w:p>
        </w:tc>
        <w:tc>
          <w:tcPr>
            <w:tcW w:w="800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60" w:lineRule="exact"/>
              <w:ind w:left="-98" w:leftChars="-984" w:hanging="1968" w:hangingChars="700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本人以上所填写</w:t>
            </w:r>
            <w:r>
              <w:rPr>
                <w:rFonts w:ascii="仿宋" w:hAnsi="仿宋" w:eastAsia="仿宋"/>
                <w:b/>
                <w:color w:val="auto"/>
                <w:sz w:val="28"/>
                <w:szCs w:val="28"/>
              </w:rPr>
              <w:t xml:space="preserve">   </w:t>
            </w:r>
            <w:r>
              <w:rPr>
                <w:rFonts w:ascii="仿宋" w:hAnsi="仿宋" w:eastAsia="仿宋"/>
                <w:color w:val="auto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内容及提供的相关材料真实、准确，如有虚假，一经查实，愿接受取消资格处理。</w:t>
            </w:r>
          </w:p>
          <w:p>
            <w:pPr>
              <w:spacing w:line="460" w:lineRule="exact"/>
              <w:ind w:left="-106" w:leftChars="-984" w:hanging="1960" w:hangingChars="700"/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</w:rPr>
              <w:t xml:space="preserve">                                 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本人签字：</w:t>
            </w:r>
          </w:p>
          <w:p>
            <w:pPr>
              <w:spacing w:line="460" w:lineRule="exact"/>
              <w:ind w:left="-106" w:leftChars="-984" w:hanging="1960" w:hangingChars="700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  <w:r>
              <w:rPr>
                <w:rFonts w:ascii="仿宋" w:hAnsi="仿宋" w:eastAsia="仿宋"/>
                <w:color w:val="auto"/>
                <w:sz w:val="28"/>
                <w:szCs w:val="28"/>
              </w:rPr>
              <w:t xml:space="preserve">                                                    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年</w:t>
            </w:r>
            <w:r>
              <w:rPr>
                <w:rFonts w:ascii="仿宋" w:hAnsi="仿宋" w:eastAsia="仿宋"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月</w:t>
            </w:r>
            <w:r>
              <w:rPr>
                <w:rFonts w:ascii="仿宋" w:hAnsi="仿宋" w:eastAsia="仿宋"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96" w:hRule="atLeast"/>
        </w:trPr>
        <w:tc>
          <w:tcPr>
            <w:tcW w:w="1544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长汀县生态环境保护</w:t>
            </w: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  <w:lang w:eastAsia="zh-CN"/>
              </w:rPr>
              <w:t>委员会</w:t>
            </w: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办公室审查意见</w:t>
            </w:r>
          </w:p>
        </w:tc>
        <w:tc>
          <w:tcPr>
            <w:tcW w:w="800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spacing w:line="460" w:lineRule="exact"/>
              <w:ind w:left="2530" w:hanging="2530" w:hangingChars="900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</w:p>
          <w:p>
            <w:pPr>
              <w:spacing w:line="460" w:lineRule="exact"/>
              <w:ind w:left="2530" w:hanging="2530" w:hangingChars="900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</w:p>
          <w:p>
            <w:pPr>
              <w:spacing w:line="460" w:lineRule="exact"/>
              <w:ind w:left="2530" w:hanging="2530" w:hangingChars="900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</w:p>
          <w:p>
            <w:pPr>
              <w:spacing w:line="460" w:lineRule="exact"/>
              <w:ind w:left="2530" w:hanging="2530" w:hangingChars="900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color w:val="auto"/>
                <w:sz w:val="28"/>
                <w:szCs w:val="28"/>
              </w:rPr>
              <w:t xml:space="preserve">    </w:t>
            </w: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单位（公章）：</w:t>
            </w:r>
          </w:p>
          <w:p>
            <w:pPr>
              <w:spacing w:line="460" w:lineRule="exact"/>
              <w:ind w:left="2530" w:hanging="2530" w:hangingChars="900"/>
              <w:jc w:val="center"/>
              <w:rPr>
                <w:rFonts w:ascii="仿宋" w:hAnsi="仿宋" w:eastAsia="仿宋"/>
                <w:b/>
                <w:color w:val="auto"/>
                <w:sz w:val="28"/>
                <w:szCs w:val="28"/>
              </w:rPr>
            </w:pPr>
            <w:r>
              <w:rPr>
                <w:rFonts w:ascii="仿宋" w:hAnsi="仿宋" w:eastAsia="仿宋"/>
                <w:b/>
                <w:color w:val="auto"/>
                <w:sz w:val="28"/>
                <w:szCs w:val="28"/>
              </w:rPr>
              <w:t xml:space="preserve">                            </w:t>
            </w: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年</w:t>
            </w:r>
            <w:r>
              <w:rPr>
                <w:rFonts w:ascii="仿宋" w:hAnsi="仿宋" w:eastAsia="仿宋"/>
                <w:b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月</w:t>
            </w:r>
            <w:r>
              <w:rPr>
                <w:rFonts w:ascii="仿宋" w:hAnsi="仿宋" w:eastAsia="仿宋"/>
                <w:b/>
                <w:color w:val="auto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/>
                <w:b/>
                <w:color w:val="auto"/>
                <w:sz w:val="28"/>
                <w:szCs w:val="28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E06AEC"/>
    <w:rsid w:val="4CE0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2021-09-13T08:13:00Z</dcterms:created>
  <dc:creator>Administrator</dc:creator>
  <cp:lastModifiedBy>Administrator</cp:lastModifiedBy>
  <dcterms:modified xsi:type="dcterms:W3CDTF">2021-09-13T08:14:04Z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F686330BAB3C4A96A93894F6D2E0EB07</vt:lpwstr>
  </property>
</Properties>
</file>