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ascii="黑体" w:hAnsi="宋体" w:eastAsia="黑体" w:cs="黑体"/>
          <w:color w:val="000000"/>
          <w:sz w:val="21"/>
          <w:szCs w:val="21"/>
          <w:bdr w:val="none" w:color="auto" w:sz="0" w:space="0"/>
        </w:rPr>
        <w:t>黔南州2021年州属事业单位拟引进人员名单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ascii="仿宋_GB2312" w:eastAsia="仿宋_GB2312" w:cs="仿宋_GB2312"/>
          <w:color w:val="000000"/>
          <w:sz w:val="21"/>
          <w:szCs w:val="21"/>
          <w:bdr w:val="none" w:color="auto" w:sz="0" w:space="0"/>
        </w:rPr>
        <w:t>第十批次15人，公示期从发布公示当日起，为期七天，具体单位及人员名单如下：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left"/>
      </w:pPr>
      <w:r>
        <w:rPr>
          <w:rStyle w:val="7"/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黔南民族职业技术学院（11人）：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黎龙珍（女），布依族，1995年生，贵州财经大学计算机应用技术专业硕士研究生；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杨露露（女），土家族，1996年生，贵州师范大学计算机科学与技术专业硕士研究生；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黄荣浩（男），汉族，1995年生，西北农林科技大学茶学专业硕士研究生；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王举（男），苗族，1991年生，华东交通大学理工学院车辆工程专业本科学士；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王瑶（女），汉族，1994年生，贵州财经大学会计专业硕士研究生；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袁静（女），汉族，1994年生，燕山大学软件工程专业硕士研究生；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李承羽（男），布依族，1988年生，东地中海大学旅游管理专业硕士研究生；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方大云（女），苗族，1997年生，广州大学学科教学（思政）专业硕士研究生；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陈川（男），汉族，1997年生，昆明学院烹饪与营养教育专业本科学士；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田玉平（男），汉族，1998年生，昆明学院烹饪与营养教育专业本科学士；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施星宇（女），汉族，1998年生，昆明学院烹饪与营养教育专业本科学士。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left"/>
      </w:pPr>
      <w:r>
        <w:rPr>
          <w:rStyle w:val="7"/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黔南州自然资源调查规划院（2人）：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张骏驰（男），布依族，1993年生，千叶大学环境园艺学专业硕士研究生；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颜美（女），汉族，1995年生，贵州大学城乡规划专业本科学士。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left"/>
      </w:pPr>
      <w:r>
        <w:rPr>
          <w:rStyle w:val="7"/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黔南日报社（2人）：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谢义将（男），水族，1994年生，贵州财经大学网络与新媒体专业本科学历;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20"/>
        <w:jc w:val="left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陈飞兵（男），汉族，1992年生，塔里木大学计算机科学与技术专业本科学士。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2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7A"/>
    <w:rsid w:val="00001369"/>
    <w:rsid w:val="000146C0"/>
    <w:rsid w:val="00024FDF"/>
    <w:rsid w:val="00034214"/>
    <w:rsid w:val="000362DF"/>
    <w:rsid w:val="00037743"/>
    <w:rsid w:val="0004065D"/>
    <w:rsid w:val="00044563"/>
    <w:rsid w:val="000644BA"/>
    <w:rsid w:val="0007256C"/>
    <w:rsid w:val="0008130B"/>
    <w:rsid w:val="000A2249"/>
    <w:rsid w:val="000A2BE6"/>
    <w:rsid w:val="000B3C06"/>
    <w:rsid w:val="000D6CE0"/>
    <w:rsid w:val="000E4D8B"/>
    <w:rsid w:val="000F32C5"/>
    <w:rsid w:val="00100652"/>
    <w:rsid w:val="00100A0D"/>
    <w:rsid w:val="00106D42"/>
    <w:rsid w:val="001219E5"/>
    <w:rsid w:val="00130743"/>
    <w:rsid w:val="00132283"/>
    <w:rsid w:val="00132494"/>
    <w:rsid w:val="00140434"/>
    <w:rsid w:val="00164478"/>
    <w:rsid w:val="00170D6D"/>
    <w:rsid w:val="001830DA"/>
    <w:rsid w:val="001837F8"/>
    <w:rsid w:val="00193CDC"/>
    <w:rsid w:val="001964B2"/>
    <w:rsid w:val="001B2E79"/>
    <w:rsid w:val="001B76AA"/>
    <w:rsid w:val="001C1F59"/>
    <w:rsid w:val="001C7277"/>
    <w:rsid w:val="001D0AF4"/>
    <w:rsid w:val="001D1205"/>
    <w:rsid w:val="001D7754"/>
    <w:rsid w:val="001F145E"/>
    <w:rsid w:val="00213480"/>
    <w:rsid w:val="0022138E"/>
    <w:rsid w:val="00246503"/>
    <w:rsid w:val="00250253"/>
    <w:rsid w:val="00252EE6"/>
    <w:rsid w:val="00267259"/>
    <w:rsid w:val="00273D23"/>
    <w:rsid w:val="00277F8B"/>
    <w:rsid w:val="00291709"/>
    <w:rsid w:val="00296A0B"/>
    <w:rsid w:val="002A1344"/>
    <w:rsid w:val="002A211E"/>
    <w:rsid w:val="002D1C8C"/>
    <w:rsid w:val="002D3FAD"/>
    <w:rsid w:val="002D7BE8"/>
    <w:rsid w:val="002F140C"/>
    <w:rsid w:val="00311AB6"/>
    <w:rsid w:val="003200B6"/>
    <w:rsid w:val="00332B69"/>
    <w:rsid w:val="003578B2"/>
    <w:rsid w:val="00360EEA"/>
    <w:rsid w:val="00371FF5"/>
    <w:rsid w:val="00381636"/>
    <w:rsid w:val="003876FD"/>
    <w:rsid w:val="003915CC"/>
    <w:rsid w:val="003950BC"/>
    <w:rsid w:val="003B5CB2"/>
    <w:rsid w:val="003C69B5"/>
    <w:rsid w:val="003D320A"/>
    <w:rsid w:val="003D44C2"/>
    <w:rsid w:val="003E0AA3"/>
    <w:rsid w:val="003E3A5F"/>
    <w:rsid w:val="003E3E71"/>
    <w:rsid w:val="0040199B"/>
    <w:rsid w:val="004256D9"/>
    <w:rsid w:val="00433189"/>
    <w:rsid w:val="00444014"/>
    <w:rsid w:val="00470517"/>
    <w:rsid w:val="004A09A7"/>
    <w:rsid w:val="004D5E4A"/>
    <w:rsid w:val="004E20BB"/>
    <w:rsid w:val="005102AE"/>
    <w:rsid w:val="00520D1E"/>
    <w:rsid w:val="005558EC"/>
    <w:rsid w:val="005672F4"/>
    <w:rsid w:val="00572C5B"/>
    <w:rsid w:val="005823FA"/>
    <w:rsid w:val="00592140"/>
    <w:rsid w:val="00595917"/>
    <w:rsid w:val="005B139A"/>
    <w:rsid w:val="005B5AB3"/>
    <w:rsid w:val="005B6988"/>
    <w:rsid w:val="005B7144"/>
    <w:rsid w:val="005C431C"/>
    <w:rsid w:val="005E06DD"/>
    <w:rsid w:val="00610DD7"/>
    <w:rsid w:val="006260D3"/>
    <w:rsid w:val="00634713"/>
    <w:rsid w:val="006513DE"/>
    <w:rsid w:val="00693E49"/>
    <w:rsid w:val="006A4A7A"/>
    <w:rsid w:val="006A7261"/>
    <w:rsid w:val="006C30A0"/>
    <w:rsid w:val="006C3AD4"/>
    <w:rsid w:val="006D0476"/>
    <w:rsid w:val="006D661B"/>
    <w:rsid w:val="00706985"/>
    <w:rsid w:val="00711F9D"/>
    <w:rsid w:val="00712FA6"/>
    <w:rsid w:val="00714AF0"/>
    <w:rsid w:val="00751B53"/>
    <w:rsid w:val="00776359"/>
    <w:rsid w:val="00784EEE"/>
    <w:rsid w:val="007A2FB2"/>
    <w:rsid w:val="007B31BE"/>
    <w:rsid w:val="007B7AF2"/>
    <w:rsid w:val="007C6751"/>
    <w:rsid w:val="007D5B54"/>
    <w:rsid w:val="007F0107"/>
    <w:rsid w:val="00807CB4"/>
    <w:rsid w:val="0081570B"/>
    <w:rsid w:val="008207D3"/>
    <w:rsid w:val="008215D8"/>
    <w:rsid w:val="00826113"/>
    <w:rsid w:val="00836BDA"/>
    <w:rsid w:val="00840A5E"/>
    <w:rsid w:val="0084289B"/>
    <w:rsid w:val="008537DE"/>
    <w:rsid w:val="0086670A"/>
    <w:rsid w:val="008711FF"/>
    <w:rsid w:val="008901BC"/>
    <w:rsid w:val="008C11C2"/>
    <w:rsid w:val="008E193D"/>
    <w:rsid w:val="008F26FE"/>
    <w:rsid w:val="008F6D2D"/>
    <w:rsid w:val="00901A0B"/>
    <w:rsid w:val="00902982"/>
    <w:rsid w:val="00905B71"/>
    <w:rsid w:val="009129C8"/>
    <w:rsid w:val="00934B1A"/>
    <w:rsid w:val="00937623"/>
    <w:rsid w:val="00941235"/>
    <w:rsid w:val="00962ABA"/>
    <w:rsid w:val="00980230"/>
    <w:rsid w:val="00991DD4"/>
    <w:rsid w:val="009F1A71"/>
    <w:rsid w:val="009F77D4"/>
    <w:rsid w:val="00A02AED"/>
    <w:rsid w:val="00A06E73"/>
    <w:rsid w:val="00A122F4"/>
    <w:rsid w:val="00A325CC"/>
    <w:rsid w:val="00A55EC4"/>
    <w:rsid w:val="00A93728"/>
    <w:rsid w:val="00A97645"/>
    <w:rsid w:val="00AA16CF"/>
    <w:rsid w:val="00AC5B7D"/>
    <w:rsid w:val="00AD48E9"/>
    <w:rsid w:val="00AD6A95"/>
    <w:rsid w:val="00AE68EB"/>
    <w:rsid w:val="00AE71B9"/>
    <w:rsid w:val="00AF033B"/>
    <w:rsid w:val="00B013AC"/>
    <w:rsid w:val="00B15C7A"/>
    <w:rsid w:val="00B47966"/>
    <w:rsid w:val="00B538F3"/>
    <w:rsid w:val="00B55CA6"/>
    <w:rsid w:val="00B742B5"/>
    <w:rsid w:val="00B81DAC"/>
    <w:rsid w:val="00B84318"/>
    <w:rsid w:val="00B93802"/>
    <w:rsid w:val="00BD5F79"/>
    <w:rsid w:val="00BE08EF"/>
    <w:rsid w:val="00BE2916"/>
    <w:rsid w:val="00BE71A7"/>
    <w:rsid w:val="00BF0CF1"/>
    <w:rsid w:val="00BF2419"/>
    <w:rsid w:val="00C076C5"/>
    <w:rsid w:val="00C07E3E"/>
    <w:rsid w:val="00C25797"/>
    <w:rsid w:val="00C5559F"/>
    <w:rsid w:val="00C613FE"/>
    <w:rsid w:val="00C9693C"/>
    <w:rsid w:val="00CD6E5E"/>
    <w:rsid w:val="00D03D67"/>
    <w:rsid w:val="00D305EC"/>
    <w:rsid w:val="00D400E9"/>
    <w:rsid w:val="00D57E43"/>
    <w:rsid w:val="00D67CE7"/>
    <w:rsid w:val="00D743F7"/>
    <w:rsid w:val="00D8190E"/>
    <w:rsid w:val="00D86470"/>
    <w:rsid w:val="00D93A1A"/>
    <w:rsid w:val="00D97952"/>
    <w:rsid w:val="00DA44C5"/>
    <w:rsid w:val="00DB680B"/>
    <w:rsid w:val="00DC0C23"/>
    <w:rsid w:val="00DC5DDC"/>
    <w:rsid w:val="00DE22D2"/>
    <w:rsid w:val="00DE3570"/>
    <w:rsid w:val="00E05AA2"/>
    <w:rsid w:val="00E2296D"/>
    <w:rsid w:val="00E30631"/>
    <w:rsid w:val="00E315B9"/>
    <w:rsid w:val="00E371E1"/>
    <w:rsid w:val="00E523D0"/>
    <w:rsid w:val="00E90756"/>
    <w:rsid w:val="00E911B1"/>
    <w:rsid w:val="00E95E38"/>
    <w:rsid w:val="00EB0F98"/>
    <w:rsid w:val="00EB10D4"/>
    <w:rsid w:val="00EB63C9"/>
    <w:rsid w:val="00ED5282"/>
    <w:rsid w:val="00EE5027"/>
    <w:rsid w:val="00EE71A1"/>
    <w:rsid w:val="00EF2117"/>
    <w:rsid w:val="00F015A3"/>
    <w:rsid w:val="00F060B3"/>
    <w:rsid w:val="00F2422D"/>
    <w:rsid w:val="00F41485"/>
    <w:rsid w:val="00F42150"/>
    <w:rsid w:val="00F4663B"/>
    <w:rsid w:val="00F552F1"/>
    <w:rsid w:val="00F7186B"/>
    <w:rsid w:val="00F74A4D"/>
    <w:rsid w:val="00F82115"/>
    <w:rsid w:val="00F82D0C"/>
    <w:rsid w:val="00F85A4C"/>
    <w:rsid w:val="00F87368"/>
    <w:rsid w:val="00F90A86"/>
    <w:rsid w:val="00F95992"/>
    <w:rsid w:val="00FC6034"/>
    <w:rsid w:val="00FE4987"/>
    <w:rsid w:val="03E72F13"/>
    <w:rsid w:val="046C578C"/>
    <w:rsid w:val="06B72C4C"/>
    <w:rsid w:val="16933C0B"/>
    <w:rsid w:val="1E1A01AA"/>
    <w:rsid w:val="24273C94"/>
    <w:rsid w:val="25755D5C"/>
    <w:rsid w:val="26C316AE"/>
    <w:rsid w:val="29501F9C"/>
    <w:rsid w:val="31D21649"/>
    <w:rsid w:val="37111936"/>
    <w:rsid w:val="37724718"/>
    <w:rsid w:val="45AE58B9"/>
    <w:rsid w:val="465268C5"/>
    <w:rsid w:val="4741765D"/>
    <w:rsid w:val="4C853BDA"/>
    <w:rsid w:val="4EA22130"/>
    <w:rsid w:val="542347A5"/>
    <w:rsid w:val="5432597C"/>
    <w:rsid w:val="55516DAE"/>
    <w:rsid w:val="5C0A6B87"/>
    <w:rsid w:val="5C4A38CE"/>
    <w:rsid w:val="5C65420D"/>
    <w:rsid w:val="60F46EF4"/>
    <w:rsid w:val="651E38A9"/>
    <w:rsid w:val="6C3D0AA8"/>
    <w:rsid w:val="6DD421A9"/>
    <w:rsid w:val="6F8267A2"/>
    <w:rsid w:val="75FD0B93"/>
    <w:rsid w:val="78580003"/>
    <w:rsid w:val="7A85489E"/>
    <w:rsid w:val="7AE1653D"/>
    <w:rsid w:val="7E6167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6"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未处理的提及2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未处理的提及3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288</Words>
  <Characters>1646</Characters>
  <Lines>13</Lines>
  <Paragraphs>3</Paragraphs>
  <TotalTime>565</TotalTime>
  <ScaleCrop>false</ScaleCrop>
  <LinksUpToDate>false</LinksUpToDate>
  <CharactersWithSpaces>1931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2020-08-12T04:12:00Z</dcterms:created>
  <dc:creator>王 丹阳</dc:creator>
  <cp:lastModifiedBy>卜荣荣</cp:lastModifiedBy>
  <cp:lastPrinted>2020-09-09T11:46:00Z</cp:lastPrinted>
  <dcterms:modified xsi:type="dcterms:W3CDTF">2021-09-13T11:25:30Z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1862C249EDD44872AB1029BF06F37563</vt:lpwstr>
  </property>
</Properties>
</file>