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75" w:beforeAutospacing="0" w:after="0" w:afterAutospacing="0" w:line="870" w:lineRule="atLeast"/>
        <w:ind w:left="0" w:right="0" w:firstLine="0"/>
        <w:jc w:val="center"/>
        <w:textAlignment w:val="top"/>
        <w:rPr>
          <w:rFonts w:ascii="微软雅黑" w:hAnsi="微软雅黑" w:eastAsia="微软雅黑" w:cs="微软雅黑"/>
          <w:i w:val="0"/>
          <w:caps w:val="0"/>
          <w:color w:val="3671CF"/>
          <w:spacing w:val="0"/>
          <w:sz w:val="57"/>
          <w:szCs w:val="5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671CF"/>
          <w:spacing w:val="0"/>
          <w:sz w:val="57"/>
          <w:szCs w:val="57"/>
          <w:bdr w:val="none" w:color="auto" w:sz="0" w:space="0"/>
          <w:shd w:val="clear" w:fill="FFFFFF"/>
        </w:rPr>
        <w:t>河南省农业农村厅厅属事业单位2021年招才引智总成绩公示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450" w:beforeAutospacing="0" w:after="450" w:afterAutospacing="0" w:line="540" w:lineRule="atLeast"/>
        <w:ind w:left="0" w:right="0" w:firstLine="0"/>
        <w:jc w:val="center"/>
        <w:textAlignment w:val="top"/>
        <w:rPr>
          <w:rFonts w:hint="eastAsia" w:ascii="微软雅黑" w:hAnsi="微软雅黑" w:eastAsia="微软雅黑" w:cs="微软雅黑"/>
          <w:i w:val="0"/>
          <w:caps w:val="0"/>
          <w:color w:val="797979"/>
          <w:spacing w:val="0"/>
          <w:sz w:val="24"/>
          <w:szCs w:val="24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797979"/>
          <w:spacing w:val="0"/>
          <w:sz w:val="24"/>
          <w:szCs w:val="24"/>
          <w:shd w:val="clear" w:fill="F3F3F3"/>
        </w:rPr>
        <w:t>时间：2021-09-10</w:t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797979"/>
          <w:spacing w:val="0"/>
          <w:sz w:val="24"/>
          <w:szCs w:val="24"/>
          <w:bdr w:val="none" w:color="auto" w:sz="0" w:space="0"/>
          <w:shd w:val="clear" w:fill="F3F3F3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797979"/>
          <w:spacing w:val="0"/>
          <w:sz w:val="24"/>
          <w:szCs w:val="24"/>
          <w:shd w:val="clear" w:fill="F3F3F3"/>
        </w:rPr>
        <w:t>来源：河南省农业农村厅人事处</w:t>
      </w:r>
      <w:r>
        <w:rPr>
          <w:rFonts w:hint="eastAsia" w:ascii="微软雅黑" w:hAnsi="微软雅黑" w:eastAsia="微软雅黑" w:cs="微软雅黑"/>
          <w:i w:val="0"/>
          <w:caps w:val="0"/>
          <w:color w:val="797979"/>
          <w:spacing w:val="0"/>
          <w:sz w:val="21"/>
          <w:szCs w:val="21"/>
          <w:shd w:val="clear" w:fill="F3F3F3"/>
        </w:rPr>
        <w:t>分享：</w:t>
      </w:r>
    </w:p>
    <w:tbl>
      <w:tblPr>
        <w:tblW w:w="11250" w:type="dxa"/>
        <w:tblInd w:w="0" w:type="dxa"/>
        <w:tblBorders>
          <w:top w:val="single" w:color="999999" w:sz="6" w:space="0"/>
          <w:left w:val="single" w:color="999999" w:sz="6" w:space="0"/>
          <w:bottom w:val="single" w:color="999999" w:sz="6" w:space="0"/>
          <w:right w:val="single" w:color="999999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70"/>
        <w:gridCol w:w="1902"/>
        <w:gridCol w:w="719"/>
        <w:gridCol w:w="1262"/>
        <w:gridCol w:w="1151"/>
        <w:gridCol w:w="1023"/>
        <w:gridCol w:w="1023"/>
      </w:tblGrid>
      <w:tr>
        <w:tblPrEx>
          <w:tblBorders>
            <w:top w:val="single" w:color="999999" w:sz="6" w:space="0"/>
            <w:left w:val="single" w:color="999999" w:sz="6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915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1785" w:type="dxa"/>
            <w:tcBorders>
              <w:top w:val="single" w:color="999999" w:sz="6" w:space="0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75" w:type="dxa"/>
            <w:tcBorders>
              <w:top w:val="single" w:color="999999" w:sz="6" w:space="0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185" w:type="dxa"/>
            <w:tcBorders>
              <w:top w:val="single" w:color="999999" w:sz="6" w:space="0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999999" w:sz="6" w:space="0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960" w:type="dxa"/>
            <w:tcBorders>
              <w:top w:val="single" w:color="999999" w:sz="6" w:space="0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60" w:type="dxa"/>
            <w:tcBorders>
              <w:top w:val="single" w:color="999999" w:sz="6" w:space="0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是否进入体检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915" w:type="dxa"/>
            <w:tcBorders>
              <w:top w:val="nil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河南省土壤肥料站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冯雪莹</w:t>
            </w:r>
          </w:p>
        </w:tc>
        <w:tc>
          <w:tcPr>
            <w:tcW w:w="0" w:type="auto"/>
            <w:tcBorders>
              <w:top w:val="nil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915" w:type="dxa"/>
            <w:tcBorders>
              <w:top w:val="nil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河南省水产科学研究院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6" w:space="0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张清清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915" w:type="dxa"/>
            <w:tcBorders>
              <w:top w:val="nil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河南省种牛遗传性能测定中心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周  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999999" w:sz="6" w:space="0"/>
              <w:right w:val="single" w:color="999999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textAlignment w:val="top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B0960"/>
    <w:rsid w:val="1CFB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2021-09-10T09:37:00Z</dcterms:created>
  <dc:creator>WPS_1602297006</dc:creator>
  <cp:lastModifiedBy>WPS_1602297006</cp:lastModifiedBy>
  <dcterms:modified xsi:type="dcterms:W3CDTF">2021-09-10T11:21:20Z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