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10300"/>
          <w:spacing w:val="0"/>
          <w:sz w:val="30"/>
          <w:szCs w:val="30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10300"/>
          <w:spacing w:val="0"/>
          <w:sz w:val="30"/>
          <w:szCs w:val="30"/>
        </w:rPr>
        <w:t>2021年度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10300"/>
          <w:spacing w:val="0"/>
          <w:sz w:val="30"/>
          <w:szCs w:val="30"/>
        </w:rPr>
        <w:t>福建省厦门市社会保险中心拟录用人员的公示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1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</w:rPr>
        <w:br w:type="textWrapping"/>
      </w:r>
      <w:bookmarkStart w:id="0" w:name="_GoBack"/>
      <w:bookmarkEnd w:id="0"/>
    </w:p>
    <w:tbl>
      <w:tblPr>
        <w:tblW w:w="5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3"/>
        <w:gridCol w:w="1399"/>
        <w:gridCol w:w="1412"/>
        <w:gridCol w:w="719"/>
        <w:gridCol w:w="373"/>
        <w:gridCol w:w="1609"/>
        <w:gridCol w:w="1798"/>
        <w:gridCol w:w="71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1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单位及代码</w:t>
            </w:r>
          </w:p>
        </w:tc>
        <w:tc>
          <w:tcPr>
            <w:tcW w:w="13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职位及代码</w:t>
            </w:r>
          </w:p>
        </w:tc>
        <w:tc>
          <w:tcPr>
            <w:tcW w:w="6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姓名</w:t>
            </w:r>
          </w:p>
        </w:tc>
        <w:tc>
          <w:tcPr>
            <w:tcW w:w="3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性别</w:t>
            </w:r>
          </w:p>
        </w:tc>
        <w:tc>
          <w:tcPr>
            <w:tcW w:w="9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准考证号</w:t>
            </w:r>
          </w:p>
        </w:tc>
        <w:tc>
          <w:tcPr>
            <w:tcW w:w="1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毕业院校/原工作单位</w:t>
            </w:r>
          </w:p>
        </w:tc>
        <w:tc>
          <w:tcPr>
            <w:tcW w:w="6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1</w:t>
            </w:r>
          </w:p>
        </w:tc>
        <w:tc>
          <w:tcPr>
            <w:tcW w:w="13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厦门市社会保险中心（14208）</w:t>
            </w:r>
          </w:p>
        </w:tc>
        <w:tc>
          <w:tcPr>
            <w:tcW w:w="13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计划财务科一级科员（01）</w:t>
            </w:r>
          </w:p>
        </w:tc>
        <w:tc>
          <w:tcPr>
            <w:tcW w:w="67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褚焜</w:t>
            </w:r>
          </w:p>
        </w:tc>
        <w:tc>
          <w:tcPr>
            <w:tcW w:w="35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女</w:t>
            </w:r>
          </w:p>
        </w:tc>
        <w:tc>
          <w:tcPr>
            <w:tcW w:w="98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411420801097399</w:t>
            </w:r>
          </w:p>
        </w:tc>
        <w:tc>
          <w:tcPr>
            <w:tcW w:w="1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香港理工大学</w:t>
            </w:r>
          </w:p>
        </w:tc>
        <w:tc>
          <w:tcPr>
            <w:tcW w:w="67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3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3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6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35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9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无</w:t>
            </w:r>
          </w:p>
        </w:tc>
        <w:tc>
          <w:tcPr>
            <w:tcW w:w="6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2</w:t>
            </w:r>
          </w:p>
        </w:tc>
        <w:tc>
          <w:tcPr>
            <w:tcW w:w="13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厦门市社会保险中心（14208）</w:t>
            </w:r>
          </w:p>
        </w:tc>
        <w:tc>
          <w:tcPr>
            <w:tcW w:w="13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办公室一级科员（03）</w:t>
            </w:r>
          </w:p>
        </w:tc>
        <w:tc>
          <w:tcPr>
            <w:tcW w:w="67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陈柳均</w:t>
            </w:r>
          </w:p>
        </w:tc>
        <w:tc>
          <w:tcPr>
            <w:tcW w:w="35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女</w:t>
            </w:r>
          </w:p>
        </w:tc>
        <w:tc>
          <w:tcPr>
            <w:tcW w:w="98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111420803034664</w:t>
            </w:r>
          </w:p>
        </w:tc>
        <w:tc>
          <w:tcPr>
            <w:tcW w:w="1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杭州电子科技大学</w:t>
            </w:r>
          </w:p>
        </w:tc>
        <w:tc>
          <w:tcPr>
            <w:tcW w:w="67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3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3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6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35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9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无</w:t>
            </w:r>
          </w:p>
        </w:tc>
        <w:tc>
          <w:tcPr>
            <w:tcW w:w="6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3</w:t>
            </w:r>
          </w:p>
        </w:tc>
        <w:tc>
          <w:tcPr>
            <w:tcW w:w="13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厦门市社会保险中心（14208）</w:t>
            </w:r>
          </w:p>
        </w:tc>
        <w:tc>
          <w:tcPr>
            <w:tcW w:w="13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城乡居民养老保险科一级科员（04）</w:t>
            </w:r>
          </w:p>
        </w:tc>
        <w:tc>
          <w:tcPr>
            <w:tcW w:w="67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苏悦</w:t>
            </w:r>
          </w:p>
        </w:tc>
        <w:tc>
          <w:tcPr>
            <w:tcW w:w="35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女</w:t>
            </w:r>
          </w:p>
        </w:tc>
        <w:tc>
          <w:tcPr>
            <w:tcW w:w="98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611420804094722</w:t>
            </w:r>
          </w:p>
        </w:tc>
        <w:tc>
          <w:tcPr>
            <w:tcW w:w="1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闽江学院</w:t>
            </w:r>
          </w:p>
        </w:tc>
        <w:tc>
          <w:tcPr>
            <w:tcW w:w="67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3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3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6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35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9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龙岩市永定区堂堡镇人民政府</w:t>
            </w:r>
          </w:p>
        </w:tc>
        <w:tc>
          <w:tcPr>
            <w:tcW w:w="6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4</w:t>
            </w:r>
          </w:p>
        </w:tc>
        <w:tc>
          <w:tcPr>
            <w:tcW w:w="13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厦门市社会保险中心（14208）</w:t>
            </w:r>
          </w:p>
        </w:tc>
        <w:tc>
          <w:tcPr>
            <w:tcW w:w="13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企业职工养老保险科一级科员（05）</w:t>
            </w:r>
          </w:p>
        </w:tc>
        <w:tc>
          <w:tcPr>
            <w:tcW w:w="67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傅逸凡</w:t>
            </w:r>
          </w:p>
        </w:tc>
        <w:tc>
          <w:tcPr>
            <w:tcW w:w="35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女</w:t>
            </w:r>
          </w:p>
        </w:tc>
        <w:tc>
          <w:tcPr>
            <w:tcW w:w="98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311420805097252</w:t>
            </w:r>
          </w:p>
        </w:tc>
        <w:tc>
          <w:tcPr>
            <w:tcW w:w="1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华东政法大学</w:t>
            </w:r>
          </w:p>
        </w:tc>
        <w:tc>
          <w:tcPr>
            <w:tcW w:w="67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3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3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6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35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98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　中国工商银行股份有限公司南安支行</w:t>
            </w:r>
          </w:p>
        </w:tc>
        <w:tc>
          <w:tcPr>
            <w:tcW w:w="6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</w:tbl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10300"/>
          <w:spacing w:val="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50A29"/>
    <w:rsid w:val="03550A29"/>
    <w:rsid w:val="21B727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2021-09-09T01:27:00Z</dcterms:created>
  <dc:creator>WPS_1609033458</dc:creator>
  <cp:lastModifiedBy>WPS_1609033458</cp:lastModifiedBy>
  <dcterms:modified xsi:type="dcterms:W3CDTF">2021-09-09T01:28:25Z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C7C1047800AE45FEB223D1A94C6D1883</vt:lpwstr>
  </property>
</Properties>
</file>