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 w:firstLine="0"/>
        <w:jc w:val="left"/>
      </w:pPr>
      <w:r>
        <w:rPr>
          <w:rStyle w:val="4"/>
          <w:rFonts w:ascii="Arial" w:hAnsi="Arial" w:eastAsia="宋体" w:cs="Arial"/>
          <w:b/>
          <w:bCs/>
          <w:i w:val="0"/>
          <w:iCs w:val="0"/>
          <w:caps w:val="0"/>
          <w:color w:val="444444"/>
          <w:spacing w:val="0"/>
          <w:sz w:val="25"/>
          <w:szCs w:val="25"/>
        </w:rPr>
        <w:t>2020年</w:t>
      </w:r>
      <w:r>
        <w:rPr>
          <w:rStyle w:val="4"/>
          <w:rFonts w:ascii="Arial" w:hAnsi="Arial" w:eastAsia="宋体" w:cs="Arial"/>
          <w:b/>
          <w:bCs/>
          <w:i w:val="0"/>
          <w:iCs w:val="0"/>
          <w:caps w:val="0"/>
          <w:color w:val="444444"/>
          <w:spacing w:val="0"/>
          <w:sz w:val="25"/>
          <w:szCs w:val="25"/>
        </w:rPr>
        <w:t>广东省事业单位集中公开</w:t>
      </w:r>
      <w:bookmarkStart w:id="0" w:name="_GoBack"/>
      <w:bookmarkEnd w:id="0"/>
      <w:r>
        <w:rPr>
          <w:rStyle w:val="4"/>
          <w:rFonts w:ascii="Arial" w:hAnsi="Arial" w:eastAsia="宋体" w:cs="Arial"/>
          <w:b/>
          <w:bCs/>
          <w:i w:val="0"/>
          <w:iCs w:val="0"/>
          <w:caps w:val="0"/>
          <w:color w:val="444444"/>
          <w:spacing w:val="0"/>
          <w:sz w:val="25"/>
          <w:szCs w:val="25"/>
        </w:rPr>
        <w:t>招聘高校应届毕业生拟聘</w:t>
      </w:r>
      <w:r>
        <w:rPr>
          <w:rFonts w:ascii="仿宋" w:hAnsi="仿宋" w:eastAsia="仿宋" w:cs="仿宋"/>
          <w:kern w:val="0"/>
          <w:sz w:val="32"/>
          <w:szCs w:val="32"/>
          <w:lang w:val="en-US" w:eastAsia="zh-CN" w:bidi="ar"/>
        </w:rPr>
        <w:t>拟聘用人员名单</w:t>
      </w:r>
    </w:p>
    <w:tbl>
      <w:tblPr>
        <w:tblW w:w="9436" w:type="dxa"/>
        <w:tblInd w:w="135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59"/>
        <w:gridCol w:w="1395"/>
        <w:gridCol w:w="478"/>
        <w:gridCol w:w="662"/>
        <w:gridCol w:w="1240"/>
        <w:gridCol w:w="1153"/>
        <w:gridCol w:w="884"/>
        <w:gridCol w:w="558"/>
        <w:gridCol w:w="556"/>
        <w:gridCol w:w="600"/>
        <w:gridCol w:w="651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43" w:hRule="atLeast"/>
        </w:trPr>
        <w:tc>
          <w:tcPr>
            <w:tcW w:w="1284" w:type="dxa"/>
            <w:tcBorders>
              <w:top w:val="single" w:color="000000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招聘单位</w:t>
            </w:r>
          </w:p>
        </w:tc>
        <w:tc>
          <w:tcPr>
            <w:tcW w:w="127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代码</w:t>
            </w:r>
          </w:p>
        </w:tc>
        <w:tc>
          <w:tcPr>
            <w:tcW w:w="48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人数</w:t>
            </w:r>
          </w:p>
        </w:tc>
        <w:tc>
          <w:tcPr>
            <w:tcW w:w="67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姓名</w:t>
            </w:r>
          </w:p>
        </w:tc>
        <w:tc>
          <w:tcPr>
            <w:tcW w:w="126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毕业院校</w:t>
            </w:r>
          </w:p>
        </w:tc>
        <w:tc>
          <w:tcPr>
            <w:tcW w:w="11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专业</w:t>
            </w:r>
          </w:p>
        </w:tc>
        <w:tc>
          <w:tcPr>
            <w:tcW w:w="89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学历学位</w:t>
            </w:r>
          </w:p>
        </w:tc>
        <w:tc>
          <w:tcPr>
            <w:tcW w:w="56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笔试成绩</w:t>
            </w:r>
          </w:p>
        </w:tc>
        <w:tc>
          <w:tcPr>
            <w:tcW w:w="55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面试成绩</w:t>
            </w:r>
          </w:p>
        </w:tc>
        <w:tc>
          <w:tcPr>
            <w:tcW w:w="60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总分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排名</w:t>
            </w:r>
          </w:p>
        </w:tc>
        <w:tc>
          <w:tcPr>
            <w:tcW w:w="6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2" w:hRule="atLeast"/>
        </w:trPr>
        <w:tc>
          <w:tcPr>
            <w:tcW w:w="1284" w:type="dxa"/>
            <w:tcBorders>
              <w:top w:val="nil"/>
              <w:left w:val="single" w:color="auto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21"/>
                <w:szCs w:val="21"/>
                <w:lang w:val="en-US" w:eastAsia="zh-CN" w:bidi="ar"/>
              </w:rPr>
              <w:t>汕尾市图书馆</w:t>
            </w:r>
          </w:p>
        </w:tc>
        <w:tc>
          <w:tcPr>
            <w:tcW w:w="12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21"/>
                <w:szCs w:val="21"/>
                <w:lang w:val="en-US" w:eastAsia="zh-CN" w:bidi="ar"/>
              </w:rPr>
              <w:t>2010602100048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67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21"/>
                <w:szCs w:val="21"/>
                <w:lang w:val="en-US" w:eastAsia="zh-CN" w:bidi="ar"/>
              </w:rPr>
              <w:t>梁照辉</w:t>
            </w:r>
          </w:p>
        </w:tc>
        <w:tc>
          <w:tcPr>
            <w:tcW w:w="12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21"/>
                <w:szCs w:val="21"/>
                <w:lang w:val="en-US" w:eastAsia="zh-CN" w:bidi="ar"/>
              </w:rPr>
              <w:t>广州大学华软软件学院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21"/>
                <w:szCs w:val="21"/>
                <w:lang w:val="en-US" w:eastAsia="zh-CN" w:bidi="ar"/>
              </w:rPr>
              <w:t>信息工程</w:t>
            </w:r>
          </w:p>
        </w:tc>
        <w:tc>
          <w:tcPr>
            <w:tcW w:w="8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21"/>
                <w:szCs w:val="21"/>
                <w:lang w:val="en-US" w:eastAsia="zh-CN" w:bidi="ar"/>
              </w:rPr>
              <w:t>本科学士</w:t>
            </w:r>
          </w:p>
        </w:tc>
        <w:tc>
          <w:tcPr>
            <w:tcW w:w="5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21"/>
                <w:szCs w:val="21"/>
                <w:lang w:val="en-US" w:eastAsia="zh-CN" w:bidi="ar"/>
              </w:rPr>
              <w:t>73.2</w:t>
            </w:r>
          </w:p>
        </w:tc>
        <w:tc>
          <w:tcPr>
            <w:tcW w:w="55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21"/>
                <w:szCs w:val="21"/>
                <w:lang w:val="en-US" w:eastAsia="zh-CN" w:bidi="ar"/>
              </w:rPr>
              <w:t>79.25</w:t>
            </w:r>
          </w:p>
        </w:tc>
        <w:tc>
          <w:tcPr>
            <w:tcW w:w="60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444444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both"/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wordWrap w:val="0"/>
        <w:spacing w:before="0" w:beforeAutospacing="1" w:after="0" w:afterAutospacing="1"/>
        <w:ind w:left="0" w:right="0" w:firstLine="0"/>
        <w:jc w:val="right"/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　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9F7480"/>
    <w:rsid w:val="699F748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2021-09-09T07:37:00Z</dcterms:created>
  <dc:creator>WPS_1609033458</dc:creator>
  <cp:lastModifiedBy>WPS_1609033458</cp:lastModifiedBy>
  <dcterms:modified xsi:type="dcterms:W3CDTF">2021-09-09T07:38:07Z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385E922396144BD6892CEAFF97B49E83</vt:lpwstr>
  </property>
</Properties>
</file>