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D4" w:rsidRDefault="00BE57B0">
      <w:pPr>
        <w:pStyle w:val="PlainText"/>
        <w:spacing w:line="620" w:lineRule="exact"/>
        <w:jc w:val="left"/>
        <w:rPr>
          <w:rStyle w:val="NormalCharacter"/>
          <w:rFonts w:ascii="仿宋_GB2312" w:eastAsia="仿宋_GB2312" w:hAnsi="仿宋_GB2312" w:cs="仿宋_GB2312"/>
          <w:bCs/>
          <w:kern w:val="0"/>
          <w:sz w:val="32"/>
          <w:szCs w:val="32"/>
        </w:rPr>
      </w:pPr>
      <w:r>
        <w:rPr>
          <w:rStyle w:val="NormalCharacter"/>
          <w:rFonts w:ascii="仿宋_GB2312" w:eastAsia="仿宋_GB2312" w:hAnsi="仿宋_GB2312" w:cs="仿宋_GB2312" w:hint="eastAsia"/>
          <w:bCs/>
          <w:kern w:val="0"/>
          <w:sz w:val="32"/>
          <w:szCs w:val="32"/>
        </w:rPr>
        <w:t>附件</w:t>
      </w:r>
      <w:r w:rsidR="004A26E4">
        <w:rPr>
          <w:rStyle w:val="NormalCharacter"/>
          <w:rFonts w:ascii="仿宋_GB2312" w:eastAsia="仿宋_GB2312" w:hAnsi="仿宋_GB2312" w:cs="仿宋_GB2312" w:hint="eastAsia"/>
          <w:bCs/>
          <w:kern w:val="0"/>
          <w:sz w:val="32"/>
          <w:szCs w:val="32"/>
        </w:rPr>
        <w:t>2</w:t>
      </w:r>
    </w:p>
    <w:p w:rsidR="00D134D4" w:rsidRDefault="00BE57B0">
      <w:pPr>
        <w:pStyle w:val="PlainText"/>
        <w:spacing w:line="620" w:lineRule="exact"/>
        <w:jc w:val="center"/>
        <w:rPr>
          <w:rStyle w:val="NormalCharacter"/>
          <w:rFonts w:ascii="方正小标宋简体" w:eastAsia="方正小标宋简体" w:hAnsi="方正小标宋简体"/>
          <w:b/>
          <w:kern w:val="0"/>
          <w:sz w:val="36"/>
          <w:szCs w:val="36"/>
        </w:rPr>
      </w:pPr>
      <w:r>
        <w:rPr>
          <w:rStyle w:val="NormalCharacter"/>
          <w:rFonts w:ascii="方正小标宋简体" w:eastAsia="方正小标宋简体" w:hAnsi="方正小标宋简体" w:hint="eastAsia"/>
          <w:b/>
          <w:kern w:val="0"/>
          <w:sz w:val="36"/>
          <w:szCs w:val="36"/>
        </w:rPr>
        <w:t>考生</w:t>
      </w:r>
      <w:r>
        <w:rPr>
          <w:rStyle w:val="NormalCharacter"/>
          <w:rFonts w:ascii="方正小标宋简体" w:eastAsia="方正小标宋简体" w:hAnsi="方正小标宋简体"/>
          <w:b/>
          <w:kern w:val="0"/>
          <w:sz w:val="36"/>
          <w:szCs w:val="36"/>
        </w:rPr>
        <w:t>面试须知</w:t>
      </w:r>
    </w:p>
    <w:p w:rsidR="00D134D4" w:rsidRDefault="00D134D4">
      <w:pPr>
        <w:pStyle w:val="PlainText"/>
        <w:spacing w:line="620" w:lineRule="exact"/>
        <w:rPr>
          <w:rStyle w:val="NormalCharacter"/>
          <w:rFonts w:ascii="Times New Roman" w:eastAsia="仿宋_GB2312" w:hAnsi="Times New Roman"/>
          <w:kern w:val="0"/>
          <w:sz w:val="32"/>
          <w:szCs w:val="32"/>
        </w:rPr>
      </w:pPr>
    </w:p>
    <w:p w:rsidR="00D134D4" w:rsidRDefault="00BE57B0">
      <w:pPr>
        <w:spacing w:line="620" w:lineRule="exact"/>
        <w:ind w:firstLineChars="200" w:firstLine="640"/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一、考生须按照面试通知公布的面试时间与考场安排，</w:t>
      </w:r>
      <w:r w:rsidR="00CC4BAA"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在报到时间内</w:t>
      </w:r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凭本人</w:t>
      </w:r>
      <w:r w:rsidR="00562075"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笔试</w:t>
      </w:r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准考证和身份证到指定考场报到，参加面试抽签。考生所携带的通讯工具和音频、视频发射、接收设备关闭后交工作人员统一保管、考完离场时领回。背包、书包等其他物品由考生自行保管。</w:t>
      </w:r>
    </w:p>
    <w:p w:rsidR="00D134D4" w:rsidRDefault="00BE57B0">
      <w:pPr>
        <w:spacing w:line="620" w:lineRule="exact"/>
        <w:ind w:firstLineChars="200" w:firstLine="640"/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二、面试当天</w:t>
      </w:r>
      <w:r w:rsidR="00CC4BAA"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下午1</w:t>
      </w:r>
      <w:r w:rsidR="00CC4BAA">
        <w:rPr>
          <w:rStyle w:val="NormalCharacter"/>
          <w:rFonts w:ascii="仿宋_GB2312" w:eastAsia="仿宋_GB2312" w:hAnsi="仿宋_GB2312" w:hint="eastAsia"/>
          <w:color w:val="000000"/>
          <w:kern w:val="0"/>
          <w:sz w:val="32"/>
          <w:szCs w:val="32"/>
        </w:rPr>
        <w:t>3：30-14：00</w:t>
      </w:r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没有</w:t>
      </w:r>
      <w:r w:rsidR="00CC4BAA"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报到</w:t>
      </w:r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的考生，按自动放弃面试资格处理；对证件携带不齐的，取消面试资格。</w:t>
      </w:r>
      <w:bookmarkStart w:id="0" w:name="_GoBack"/>
      <w:bookmarkEnd w:id="0"/>
    </w:p>
    <w:p w:rsidR="00D134D4" w:rsidRDefault="00BE57B0">
      <w:pPr>
        <w:spacing w:line="620" w:lineRule="exact"/>
        <w:ind w:firstLineChars="200" w:firstLine="640"/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三、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考生不得穿制服或有明显文字或图案标识的服装参加面试。</w:t>
      </w:r>
    </w:p>
    <w:p w:rsidR="00D134D4" w:rsidRDefault="00BE57B0">
      <w:pPr>
        <w:spacing w:line="620" w:lineRule="exact"/>
        <w:ind w:firstLineChars="200" w:firstLine="640"/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四、考生报到后，工作人员查验考生证件，并收集考生电子设备，之后考生凭身份证在签到机上刷身份证（需是二代身份证</w:t>
      </w:r>
      <w:r>
        <w:rPr>
          <w:rStyle w:val="NormalCharacter"/>
          <w:rFonts w:ascii="仿宋_GB2312" w:eastAsia="仿宋_GB2312" w:hAnsi="仿宋_GB2312" w:hint="eastAsia"/>
          <w:color w:val="000000"/>
          <w:kern w:val="0"/>
          <w:sz w:val="32"/>
          <w:szCs w:val="32"/>
        </w:rPr>
        <w:t>或临时身份证</w:t>
      </w:r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）签到，签到机随机打印考生的面试室及面试顺序号，打印到面试室与面试顺序号后，考生从专用通道</w:t>
      </w:r>
      <w:proofErr w:type="gramStart"/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进入候考室</w:t>
      </w:r>
      <w:proofErr w:type="gramEnd"/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候考，待叫号后，到面试室进行面试。</w:t>
      </w:r>
    </w:p>
    <w:p w:rsidR="00D134D4" w:rsidRDefault="00BE57B0">
      <w:pPr>
        <w:spacing w:line="620" w:lineRule="exact"/>
        <w:ind w:firstLineChars="200" w:firstLine="640"/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五、面试开始后，面试室监督员叫号，</w:t>
      </w:r>
      <w:proofErr w:type="gramStart"/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候考室</w:t>
      </w:r>
      <w:proofErr w:type="gramEnd"/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工作人员组织考生有序进入面试室面试。</w:t>
      </w:r>
      <w:proofErr w:type="gramStart"/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候考考生</w:t>
      </w:r>
      <w:proofErr w:type="gramEnd"/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须</w:t>
      </w:r>
      <w:proofErr w:type="gramStart"/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在候考室</w:t>
      </w:r>
      <w:proofErr w:type="gramEnd"/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静候，不得喧哗，不得影响他人，应服从工作人员的管理。</w:t>
      </w:r>
      <w:r>
        <w:rPr>
          <w:rStyle w:val="NormalCharacter"/>
          <w:rFonts w:ascii="仿宋_GB2312" w:eastAsia="仿宋_GB2312" w:hAnsi="仿宋_GB2312" w:cs="Times New Roman"/>
          <w:b/>
          <w:bCs/>
          <w:color w:val="000000"/>
          <w:kern w:val="0"/>
          <w:sz w:val="32"/>
          <w:szCs w:val="32"/>
        </w:rPr>
        <w:lastRenderedPageBreak/>
        <w:t>候考期间实行全封闭</w:t>
      </w:r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，考生不得擅自</w:t>
      </w:r>
      <w:proofErr w:type="gramStart"/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离开候考室</w:t>
      </w:r>
      <w:proofErr w:type="gramEnd"/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。需上洗手间的，须经工作人员同意，并由工作人员陪同前往。</w:t>
      </w:r>
      <w:proofErr w:type="gramStart"/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候考考生</w:t>
      </w:r>
      <w:proofErr w:type="gramEnd"/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需离开考场的，应书面提出申请，经考场主考同意</w:t>
      </w:r>
      <w:proofErr w:type="gramStart"/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后按弃考</w:t>
      </w:r>
      <w:proofErr w:type="gramEnd"/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处理。严禁任何人向考生传递试题信息。</w:t>
      </w:r>
    </w:p>
    <w:p w:rsidR="00D134D4" w:rsidRDefault="00BE57B0">
      <w:pPr>
        <w:spacing w:line="620" w:lineRule="exact"/>
        <w:ind w:firstLineChars="200" w:firstLine="640"/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六、考生必须以普通话回答评委提问。在面试中，应严格按照评委的提问回答，不得报告、透露或暗示个人信息，其身份以抽签编码显示。考生对评委的提问不清楚的，可要求评委重新念题。</w:t>
      </w:r>
    </w:p>
    <w:p w:rsidR="00D134D4" w:rsidRDefault="00BE57B0">
      <w:pPr>
        <w:spacing w:line="620" w:lineRule="exact"/>
        <w:ind w:firstLineChars="200" w:firstLine="640"/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七、面试结束后，考生到候分室等候，待面试成绩统计完毕，签收面试成绩回执。考生须服从评委对自己的成绩评定，不得要求加分、查分、复试或无理取闹。</w:t>
      </w:r>
    </w:p>
    <w:p w:rsidR="00D134D4" w:rsidRDefault="00BE57B0">
      <w:pPr>
        <w:spacing w:line="620" w:lineRule="exact"/>
        <w:ind w:firstLineChars="200" w:firstLine="640"/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八、考生在面试完毕取得成绩回执后，应立即离开考场，不得在考场附近逗留。</w:t>
      </w:r>
    </w:p>
    <w:p w:rsidR="00D134D4" w:rsidRDefault="00BE57B0">
      <w:pPr>
        <w:spacing w:line="620" w:lineRule="exact"/>
        <w:ind w:firstLineChars="200" w:firstLine="640"/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仿宋_GB2312"/>
          <w:color w:val="000000"/>
          <w:kern w:val="0"/>
          <w:sz w:val="32"/>
          <w:szCs w:val="32"/>
        </w:rPr>
        <w:t>九、考生应接受现场工作人员的管理，对违反面试规定的，将按照《广东省事业单位公开招聘人员面试工作规范（试行）》进行严肃处理。</w:t>
      </w:r>
    </w:p>
    <w:p w:rsidR="00D134D4" w:rsidRDefault="00D134D4">
      <w:pPr>
        <w:rPr>
          <w:rStyle w:val="NormalCharacter"/>
        </w:rPr>
      </w:pPr>
    </w:p>
    <w:sectPr w:rsidR="00D134D4" w:rsidSect="00D134D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169" w:rsidRDefault="00940169" w:rsidP="00CC4BAA">
      <w:r>
        <w:separator/>
      </w:r>
    </w:p>
  </w:endnote>
  <w:endnote w:type="continuationSeparator" w:id="0">
    <w:p w:rsidR="00940169" w:rsidRDefault="00940169" w:rsidP="00CC4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169" w:rsidRDefault="00940169" w:rsidP="00CC4BAA">
      <w:r>
        <w:separator/>
      </w:r>
    </w:p>
  </w:footnote>
  <w:footnote w:type="continuationSeparator" w:id="0">
    <w:p w:rsidR="00940169" w:rsidRDefault="00940169" w:rsidP="00CC4B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D134D4"/>
    <w:rsid w:val="004A26E4"/>
    <w:rsid w:val="00562075"/>
    <w:rsid w:val="007D70B3"/>
    <w:rsid w:val="00940169"/>
    <w:rsid w:val="00BE57B0"/>
    <w:rsid w:val="00CB7632"/>
    <w:rsid w:val="00CC4BAA"/>
    <w:rsid w:val="00D134D4"/>
    <w:rsid w:val="00EF6B89"/>
    <w:rsid w:val="0DCF32D7"/>
    <w:rsid w:val="2BB17655"/>
    <w:rsid w:val="2CCF1D27"/>
    <w:rsid w:val="312F1849"/>
    <w:rsid w:val="318A40CC"/>
    <w:rsid w:val="38D3383B"/>
    <w:rsid w:val="3DDE6F96"/>
    <w:rsid w:val="45572CD1"/>
    <w:rsid w:val="52CB485A"/>
    <w:rsid w:val="672505A6"/>
    <w:rsid w:val="7C8E5298"/>
    <w:rsid w:val="7D234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NormalCharacter"/>
    <w:rsid w:val="00D134D4"/>
    <w:pPr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qFormat/>
    <w:rsid w:val="00D134D4"/>
  </w:style>
  <w:style w:type="table" w:customStyle="1" w:styleId="TableNormal">
    <w:name w:val="TableNormal"/>
    <w:semiHidden/>
    <w:qFormat/>
    <w:rsid w:val="00D134D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lainText">
    <w:name w:val="PlainText"/>
    <w:basedOn w:val="a"/>
    <w:qFormat/>
    <w:rsid w:val="00D134D4"/>
    <w:rPr>
      <w:rFonts w:ascii="宋体" w:hAnsi="Courier New"/>
      <w:color w:val="000000"/>
      <w:szCs w:val="21"/>
    </w:rPr>
  </w:style>
  <w:style w:type="paragraph" w:styleId="a3">
    <w:name w:val="header"/>
    <w:basedOn w:val="a"/>
    <w:link w:val="Char"/>
    <w:rsid w:val="00CC4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C4BAA"/>
    <w:rPr>
      <w:kern w:val="2"/>
      <w:sz w:val="18"/>
      <w:szCs w:val="18"/>
    </w:rPr>
  </w:style>
  <w:style w:type="paragraph" w:styleId="a4">
    <w:name w:val="footer"/>
    <w:basedOn w:val="a"/>
    <w:link w:val="Char0"/>
    <w:rsid w:val="00CC4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C4BA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朱君君</cp:lastModifiedBy>
  <cp:revision>10</cp:revision>
  <cp:lastPrinted>2019-05-29T03:33:00Z</cp:lastPrinted>
  <dcterms:created xsi:type="dcterms:W3CDTF">2019-05-29T02:49:00Z</dcterms:created>
  <dcterms:modified xsi:type="dcterms:W3CDTF">2021-09-08T07:47:00Z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