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  <w:t>  汝州市</w:t>
      </w:r>
      <w:bookmarkStart w:id="0" w:name="_GoBack"/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  <w:t>2021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40"/>
          <w:szCs w:val="40"/>
          <w:bdr w:val="none" w:color="auto" w:sz="0" w:space="0"/>
          <w:shd w:val="clear" w:fill="FFFFFF"/>
          <w:lang w:val="en-US" w:eastAsia="zh-CN" w:bidi="ar"/>
        </w:rPr>
        <w:t>年事业单位高层次人才引进岗位表</w:t>
      </w:r>
      <w:bookmarkEnd w:id="0"/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5"/>
        <w:gridCol w:w="1362"/>
        <w:gridCol w:w="1422"/>
        <w:gridCol w:w="2306"/>
        <w:gridCol w:w="1361"/>
        <w:gridCol w:w="162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8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6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both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42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岗位名称及代码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所需专业</w:t>
            </w:r>
          </w:p>
        </w:tc>
        <w:tc>
          <w:tcPr>
            <w:tcW w:w="13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引进数量</w:t>
            </w:r>
          </w:p>
        </w:tc>
        <w:tc>
          <w:tcPr>
            <w:tcW w:w="16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8"/>
                <w:szCs w:val="28"/>
                <w:bdr w:val="none" w:color="auto" w:sz="0" w:space="0"/>
                <w:shd w:val="clear" w:fill="FFFFFF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136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财政全供事业单位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管理岗位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101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临床医学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“双一流院校”普通高等教育本科及硕士、博士</w:t>
            </w:r>
            <w:r>
              <w:rPr>
                <w:rFonts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研究生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2" w:hRule="atLeast"/>
        </w:trPr>
        <w:tc>
          <w:tcPr>
            <w:tcW w:w="8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管理岗位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102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采矿工程、电气工程及其自动化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急需紧缺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3" w:hRule="atLeast"/>
        </w:trPr>
        <w:tc>
          <w:tcPr>
            <w:tcW w:w="8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管理岗位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103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城市规划、旅游管理、市场营销、艺术设计、文史类等相关专业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10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“双一流院校”普通高等教育本科及硕士、博士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8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4</w:t>
            </w: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管理岗位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104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金融、财会等相关专业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15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仅限硕士、博士研究生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</w:trPr>
        <w:tc>
          <w:tcPr>
            <w:tcW w:w="8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管理岗位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105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农业类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5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“双一流院校”普通高等教育本科</w:t>
            </w: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shd w:val="clear" w:fill="FFFFFF"/>
                <w:lang w:val="en-US" w:eastAsia="zh-CN" w:bidi="ar"/>
              </w:rPr>
              <w:t>及硕士、博士</w:t>
            </w: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研究生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</w:trPr>
        <w:tc>
          <w:tcPr>
            <w:tcW w:w="86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6</w:t>
            </w:r>
          </w:p>
        </w:tc>
        <w:tc>
          <w:tcPr>
            <w:tcW w:w="136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管理岗位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106</w:t>
            </w:r>
          </w:p>
        </w:tc>
        <w:tc>
          <w:tcPr>
            <w:tcW w:w="230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畜牧养殖类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15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急需紧缺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</w:trPr>
        <w:tc>
          <w:tcPr>
            <w:tcW w:w="5955" w:type="dxa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50</w:t>
            </w:r>
          </w:p>
        </w:tc>
        <w:tc>
          <w:tcPr>
            <w:tcW w:w="16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D5656"/>
    <w:rsid w:val="14742172"/>
    <w:rsid w:val="14AA153F"/>
    <w:rsid w:val="19673AAE"/>
    <w:rsid w:val="1C843A71"/>
    <w:rsid w:val="21A76F3A"/>
    <w:rsid w:val="231306D5"/>
    <w:rsid w:val="29962C13"/>
    <w:rsid w:val="2DBD38DF"/>
    <w:rsid w:val="388B0547"/>
    <w:rsid w:val="38F71DE0"/>
    <w:rsid w:val="3CE434A1"/>
    <w:rsid w:val="43242742"/>
    <w:rsid w:val="45AF307B"/>
    <w:rsid w:val="499913A5"/>
    <w:rsid w:val="4A3D5656"/>
    <w:rsid w:val="5C1136BE"/>
    <w:rsid w:val="5F252FB5"/>
    <w:rsid w:val="62A84838"/>
    <w:rsid w:val="637A7CC0"/>
    <w:rsid w:val="6C1459A9"/>
    <w:rsid w:val="6F6B70A6"/>
    <w:rsid w:val="79C00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2021-09-07T01:32:00Z</dcterms:created>
  <dc:creator>猪笨笨@</dc:creator>
  <cp:lastModifiedBy>猪笨笨@</cp:lastModifiedBy>
  <dcterms:modified xsi:type="dcterms:W3CDTF">2021-09-07T06:43:05Z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CEC0AC3565A44F368840BED260472EC9</vt:lpwstr>
  </property>
</Properties>
</file>