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D29" w:rsidRPr="00522D29" w:rsidRDefault="00522D29" w:rsidP="00522D29">
      <w:pPr>
        <w:shd w:val="clear" w:color="auto" w:fill="FFFFFF"/>
        <w:adjustRightInd/>
        <w:snapToGrid/>
        <w:spacing w:after="0" w:line="560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522D29">
        <w:rPr>
          <w:rFonts w:ascii="新宋体" w:eastAsia="新宋体" w:hAnsi="新宋体" w:cs="宋体" w:hint="eastAsia"/>
          <w:color w:val="000000"/>
          <w:sz w:val="27"/>
          <w:szCs w:val="27"/>
          <w:shd w:val="clear" w:color="auto" w:fill="FFFFFF"/>
        </w:rPr>
        <w:br/>
        <w:t> </w:t>
      </w:r>
      <w:r w:rsidRPr="00522D29">
        <w:rPr>
          <w:rFonts w:ascii="新宋体" w:eastAsia="新宋体" w:hAnsi="新宋体" w:cs="宋体" w:hint="eastAsia"/>
          <w:color w:val="000000"/>
          <w:spacing w:val="-20"/>
          <w:sz w:val="27"/>
          <w:szCs w:val="27"/>
        </w:rPr>
        <w:t>2021年度马鞍山市直事业单位公开招聘人员相关岗位递补体检人选名单</w:t>
      </w:r>
    </w:p>
    <w:p w:rsidR="00522D29" w:rsidRPr="00522D29" w:rsidRDefault="00522D29" w:rsidP="00522D29">
      <w:pPr>
        <w:shd w:val="clear" w:color="auto" w:fill="FFFFFF"/>
        <w:adjustRightInd/>
        <w:snapToGrid/>
        <w:spacing w:after="0" w:line="56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522D29">
        <w:rPr>
          <w:rFonts w:ascii="新宋体" w:eastAsia="新宋体" w:hAnsi="新宋体" w:cs="宋体" w:hint="eastAsia"/>
          <w:color w:val="000000"/>
          <w:spacing w:val="-20"/>
          <w:sz w:val="27"/>
          <w:szCs w:val="27"/>
        </w:rPr>
        <w:br/>
      </w:r>
    </w:p>
    <w:tbl>
      <w:tblPr>
        <w:tblW w:w="964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04"/>
        <w:gridCol w:w="2729"/>
        <w:gridCol w:w="1368"/>
        <w:gridCol w:w="1971"/>
        <w:gridCol w:w="1971"/>
      </w:tblGrid>
      <w:tr w:rsidR="00522D29" w:rsidRPr="00522D29" w:rsidTr="00522D29">
        <w:trPr>
          <w:trHeight w:val="662"/>
        </w:trPr>
        <w:tc>
          <w:tcPr>
            <w:tcW w:w="1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主管部门</w:t>
            </w:r>
          </w:p>
        </w:tc>
        <w:tc>
          <w:tcPr>
            <w:tcW w:w="2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招聘单位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岗位代码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放弃体检人员准考证号</w:t>
            </w:r>
          </w:p>
        </w:tc>
        <w:tc>
          <w:tcPr>
            <w:tcW w:w="1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递补体检人员准考证号</w:t>
            </w:r>
          </w:p>
        </w:tc>
      </w:tr>
      <w:tr w:rsidR="00522D29" w:rsidRPr="00522D29" w:rsidTr="00522D29">
        <w:trPr>
          <w:trHeight w:val="649"/>
        </w:trPr>
        <w:tc>
          <w:tcPr>
            <w:tcW w:w="1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市自然资源和规划局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市土地征迁安置事务管理中心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1134100101119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1134100101117</w:t>
            </w:r>
          </w:p>
        </w:tc>
      </w:tr>
      <w:tr w:rsidR="00522D29" w:rsidRPr="00522D29" w:rsidTr="00522D29">
        <w:trPr>
          <w:trHeight w:val="757"/>
        </w:trPr>
        <w:tc>
          <w:tcPr>
            <w:tcW w:w="1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市自然资源和规划局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市不动产登记中心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1001027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1134100101605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2D29" w:rsidRPr="00522D29" w:rsidRDefault="00522D29" w:rsidP="00522D2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22D29">
              <w:rPr>
                <w:rFonts w:ascii="新宋体" w:eastAsia="新宋体" w:hAnsi="新宋体" w:cs="宋体" w:hint="eastAsia"/>
                <w:color w:val="333333"/>
                <w:sz w:val="27"/>
                <w:szCs w:val="27"/>
              </w:rPr>
              <w:t>1134100101604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2D29"/>
    <w:rsid w:val="00323B43"/>
    <w:rsid w:val="003D37D8"/>
    <w:rsid w:val="004358AB"/>
    <w:rsid w:val="00522D29"/>
    <w:rsid w:val="005615F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522D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2021-09-06T03:02:00Z</dcterms:created>
  <dcterms:modified xsi:type="dcterms:W3CDTF">2021-09-06T03:02:00Z</dcterms:modified>
</cp:coreProperties>
</file>