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32"/>
        <w:gridCol w:w="1032"/>
        <w:gridCol w:w="1824"/>
        <w:gridCol w:w="18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综合成绩</w:t>
            </w:r>
          </w:p>
        </w:tc>
        <w:tc>
          <w:tcPr>
            <w:tcW w:w="1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谢翔宇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96.00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水晶</w:t>
            </w:r>
            <w:r>
              <w:rPr>
                <w:color w:val="333333"/>
                <w:bdr w:val="none" w:color="auto" w:sz="0" w:space="0"/>
                <w:vertAlign w:val="baseline"/>
              </w:rPr>
              <w:t>珠宝检测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张琬彬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94.00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水晶</w:t>
            </w:r>
            <w:r>
              <w:rPr>
                <w:color w:val="333333"/>
                <w:bdr w:val="none" w:color="auto" w:sz="0" w:space="0"/>
                <w:vertAlign w:val="baseline"/>
              </w:rPr>
              <w:t>珠宝检测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徐冉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80.00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水晶</w:t>
            </w:r>
            <w:r>
              <w:rPr>
                <w:color w:val="333333"/>
                <w:bdr w:val="none" w:color="auto" w:sz="0" w:space="0"/>
                <w:vertAlign w:val="baseline"/>
              </w:rPr>
              <w:t>珠宝检测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范冉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87.60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食品检验检测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沈冉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86.80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食品检验检测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唐倩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84.80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  <w:r>
              <w:rPr>
                <w:bdr w:val="none" w:color="auto" w:sz="0" w:space="0"/>
                <w:vertAlign w:val="baseline"/>
              </w:rPr>
              <w:t>食品检验检测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40EB1"/>
    <w:rsid w:val="7324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2021-09-06T11:52:00Z</dcterms:created>
  <dc:creator>张翠</dc:creator>
  <cp:lastModifiedBy>张翠</cp:lastModifiedBy>
  <dcterms:modified xsi:type="dcterms:W3CDTF">2021-09-06T11:52:50Z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