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2"/>
          <w:szCs w:val="22"/>
          <w:bdr w:val="none" w:color="auto" w:sz="0" w:space="0"/>
          <w:shd w:val="clear" w:fill="FFFFFF"/>
        </w:rPr>
        <w:t>复旦学院（本科生院）招聘工作人员</w:t>
      </w:r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424242"/>
          <w:spacing w:val="0"/>
          <w:sz w:val="22"/>
          <w:szCs w:val="22"/>
          <w:bdr w:val="none" w:color="auto" w:sz="0" w:space="0"/>
          <w:shd w:val="clear" w:fill="FFFFFF"/>
        </w:rPr>
        <w:t>1名</w:t>
      </w:r>
    </w:p>
    <w:tbl>
      <w:tblPr>
        <w:tblW w:w="876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952"/>
        <w:gridCol w:w="3606"/>
        <w:gridCol w:w="789"/>
        <w:gridCol w:w="288"/>
        <w:gridCol w:w="15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8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招聘岗位名称</w:t>
            </w:r>
          </w:p>
        </w:tc>
        <w:tc>
          <w:tcPr>
            <w:tcW w:w="72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教务处实验与实践教学办公室工作人员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招聘岗位序列</w:t>
            </w:r>
          </w:p>
        </w:tc>
        <w:tc>
          <w:tcPr>
            <w:tcW w:w="72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行政管理助理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2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岗位职责</w:t>
            </w:r>
          </w:p>
        </w:tc>
        <w:tc>
          <w:tcPr>
            <w:tcW w:w="72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协助开展新工科建设、本科生学术研究资助、语言文字工作等相关工作。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8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招聘条件或要求</w:t>
            </w:r>
          </w:p>
        </w:tc>
        <w:tc>
          <w:tcPr>
            <w:tcW w:w="72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1.拥护党和国家的各项方针政策，遵守宪法和法律，具有良好的思想政治素质；身心健康，品行良好、爱岗敬业、踏实勤恳；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2.具有硕士及以上学历、学位；具备较好的中英文听、说、读、写能力；熟悉MS Office等办公软件；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3.思维清晰，工作努力，乐于钻研，善于沟通，有较强的亲和力、感染力和团队精神。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4.复旦大学2021届毕业生优先考虑。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用工方式</w:t>
            </w:r>
          </w:p>
        </w:tc>
        <w:tc>
          <w:tcPr>
            <w:tcW w:w="72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劳务派遣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联系人：</w:t>
            </w:r>
          </w:p>
        </w:tc>
        <w:tc>
          <w:tcPr>
            <w:tcW w:w="3606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云老师</w:t>
            </w: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联系电话：</w:t>
            </w:r>
          </w:p>
        </w:tc>
        <w:tc>
          <w:tcPr>
            <w:tcW w:w="156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021-65642270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Email:</w:t>
            </w:r>
          </w:p>
        </w:tc>
        <w:tc>
          <w:tcPr>
            <w:tcW w:w="360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yunyongwang@fudan.edu.cn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联系地址：</w:t>
            </w:r>
          </w:p>
        </w:tc>
        <w:tc>
          <w:tcPr>
            <w:tcW w:w="624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上海市杨浦区邯郸路220号复旦大学第一教学楼1111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招聘截止日期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2021/10/30</w:t>
            </w:r>
          </w:p>
        </w:tc>
        <w:tc>
          <w:tcPr>
            <w:tcW w:w="62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C3EF2"/>
    <w:rsid w:val="64CC3E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2021-09-04T01:34:00Z</dcterms:created>
  <dc:creator>WPS_1609033458</dc:creator>
  <cp:lastModifiedBy>WPS_1609033458</cp:lastModifiedBy>
  <dcterms:modified xsi:type="dcterms:W3CDTF">2021-09-04T01:34:43Z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177ABD6CDB744AF8B6F12E9F6DC7C2E9</vt:lpwstr>
  </property>
</Properties>
</file>