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  <w:bdr w:val="none" w:color="auto" w:sz="0" w:space="0"/>
          <w:shd w:val="clear" w:fill="FFFFFF"/>
        </w:rPr>
        <w:t>国际合作与交流处工作人员</w:t>
      </w:r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  <w:bdr w:val="none" w:color="auto" w:sz="0" w:space="0"/>
          <w:shd w:val="clear" w:fill="FFFFFF"/>
        </w:rPr>
        <w:t>1名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8793E"/>
    <w:rsid w:val="780879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2021-09-04T01:37:00Z</dcterms:created>
  <dc:creator>WPS_1609033458</dc:creator>
  <cp:lastModifiedBy>WPS_1609033458</cp:lastModifiedBy>
  <dcterms:modified xsi:type="dcterms:W3CDTF">2021-09-04T01:37:35Z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B3AA96D3A5E64F27BA03B8FFFC7E8AE1</vt:lpwstr>
  </property>
</Properties>
</file>