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年上半年市属事业单位公开招聘工作人员拟聘人员公示表（第二批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,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重庆市市场监督管理局）</w:t>
      </w:r>
    </w:p>
    <w:bookmarkEnd w:id="0"/>
    <w:tbl>
      <w:tblPr>
        <w:tblW w:w="14513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839"/>
        <w:gridCol w:w="408"/>
        <w:gridCol w:w="832"/>
        <w:gridCol w:w="1877"/>
        <w:gridCol w:w="842"/>
        <w:gridCol w:w="2176"/>
        <w:gridCol w:w="1652"/>
        <w:gridCol w:w="2392"/>
        <w:gridCol w:w="572"/>
        <w:gridCol w:w="531"/>
        <w:gridCol w:w="545"/>
        <w:gridCol w:w="681"/>
        <w:gridCol w:w="79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4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83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出生　　年月</w:t>
            </w:r>
          </w:p>
        </w:tc>
        <w:tc>
          <w:tcPr>
            <w:tcW w:w="1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毕业院校及专业</w:t>
            </w:r>
          </w:p>
        </w:tc>
        <w:tc>
          <w:tcPr>
            <w:tcW w:w="8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学历　　　　　　　　　　　（学位）</w:t>
            </w:r>
          </w:p>
        </w:tc>
        <w:tc>
          <w:tcPr>
            <w:tcW w:w="217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工作经历</w:t>
            </w:r>
          </w:p>
        </w:tc>
        <w:tc>
          <w:tcPr>
            <w:tcW w:w="165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其他条件</w:t>
            </w:r>
          </w:p>
        </w:tc>
        <w:tc>
          <w:tcPr>
            <w:tcW w:w="239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拟聘单位及岗位</w:t>
            </w:r>
          </w:p>
        </w:tc>
        <w:tc>
          <w:tcPr>
            <w:tcW w:w="57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公共科目</w:t>
            </w:r>
          </w:p>
        </w:tc>
        <w:tc>
          <w:tcPr>
            <w:tcW w:w="53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专业科目</w:t>
            </w:r>
          </w:p>
        </w:tc>
        <w:tc>
          <w:tcPr>
            <w:tcW w:w="5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6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总成绩</w:t>
            </w:r>
          </w:p>
        </w:tc>
        <w:tc>
          <w:tcPr>
            <w:tcW w:w="79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</w:trPr>
        <w:tc>
          <w:tcPr>
            <w:tcW w:w="3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朱美文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1986.08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中国科学院研究生院分析化学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研究生（硕士）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年以上检验检测专业技术相关工作经历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重庆市计量质量检测研究院化工质量检验与研究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71.5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67.5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79.4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73.46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</w:trPr>
        <w:tc>
          <w:tcPr>
            <w:tcW w:w="36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李荣睿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1992.06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重庆理工大学会计硕士（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MPAcc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）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研究生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（硕士）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年以上财会工作经历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具有会计师职称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1"/>
                <w:szCs w:val="21"/>
                <w:bdr w:val="none" w:color="auto" w:sz="0" w:space="0"/>
              </w:rPr>
              <w:t>重庆市特种设备检测研究院会计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81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67.2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6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150%;font-size:16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5380A"/>
    <w:rsid w:val="00EC2382"/>
    <w:rsid w:val="01AB0F49"/>
    <w:rsid w:val="04285AF9"/>
    <w:rsid w:val="0A5143B2"/>
    <w:rsid w:val="0DD96AE1"/>
    <w:rsid w:val="0F685D6D"/>
    <w:rsid w:val="10B56D33"/>
    <w:rsid w:val="14914113"/>
    <w:rsid w:val="189840D2"/>
    <w:rsid w:val="1B584796"/>
    <w:rsid w:val="1B86209E"/>
    <w:rsid w:val="1C3C65AB"/>
    <w:rsid w:val="1F803F74"/>
    <w:rsid w:val="20D849ED"/>
    <w:rsid w:val="22D957A4"/>
    <w:rsid w:val="25A978D1"/>
    <w:rsid w:val="2BFB6082"/>
    <w:rsid w:val="31A1130B"/>
    <w:rsid w:val="335E4F07"/>
    <w:rsid w:val="364A4BE1"/>
    <w:rsid w:val="38BF2497"/>
    <w:rsid w:val="3C601CE6"/>
    <w:rsid w:val="45701EE1"/>
    <w:rsid w:val="47665971"/>
    <w:rsid w:val="47D904E9"/>
    <w:rsid w:val="577755DA"/>
    <w:rsid w:val="58D75EEB"/>
    <w:rsid w:val="62DA3E6F"/>
    <w:rsid w:val="6405380A"/>
    <w:rsid w:val="644D419E"/>
    <w:rsid w:val="67DC13AC"/>
    <w:rsid w:val="6D2D00CC"/>
    <w:rsid w:val="70EB3669"/>
    <w:rsid w:val="74C67FBE"/>
    <w:rsid w:val="77D30401"/>
    <w:rsid w:val="78CF1D0E"/>
    <w:rsid w:val="7E6811B1"/>
    <w:rsid w:val="7E84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uiPriority w:val="0"/>
    <w:rPr>
      <w:color w:val="000000"/>
      <w:u w:val="none"/>
    </w:rPr>
  </w:style>
  <w:style w:type="character" w:styleId="10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11">
    <w:name w:val="layui-layer-tabnow"/>
    <w:basedOn w:val="5"/>
    <w:uiPriority w:val="0"/>
    <w:rPr>
      <w:bdr w:val="single" w:color="CCCCCC" w:sz="6" w:space="0"/>
      <w:shd w:val="clear" w:fill="FFFFFF"/>
    </w:rPr>
  </w:style>
  <w:style w:type="character" w:customStyle="1" w:styleId="12">
    <w:name w:val="first-child"/>
    <w:basedOn w:val="5"/>
    <w:uiPriority w:val="0"/>
    <w:rPr>
      <w:bdr w:val="none" w:color="auto" w:sz="0" w:space="0"/>
    </w:rPr>
  </w:style>
  <w:style w:type="character" w:customStyle="1" w:styleId="13">
    <w:name w:val="swiper-active-switch10"/>
    <w:basedOn w:val="5"/>
    <w:uiPriority w:val="0"/>
  </w:style>
  <w:style w:type="character" w:customStyle="1" w:styleId="14">
    <w:name w:val="swiper-active-switch11"/>
    <w:basedOn w:val="5"/>
    <w:uiPriority w:val="0"/>
  </w:style>
  <w:style w:type="character" w:customStyle="1" w:styleId="15">
    <w:name w:val="hover18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2021-09-03T01:42:00Z</dcterms:created>
  <dc:creator>猪笨笨@</dc:creator>
  <cp:lastModifiedBy>猪笨笨@</cp:lastModifiedBy>
  <dcterms:modified xsi:type="dcterms:W3CDTF">2021-09-03T10:06:28Z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DAF8C33EA5C24459826EEBE4214B0B0D</vt:lpwstr>
  </property>
</Properties>
</file>