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446" w:tblpY="114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2"/>
        <w:gridCol w:w="1518"/>
        <w:gridCol w:w="2738"/>
        <w:gridCol w:w="2231"/>
        <w:gridCol w:w="2363"/>
        <w:gridCol w:w="2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2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40"/>
                <w:szCs w:val="40"/>
                <w:vertAlign w:val="baseline"/>
                <w:lang w:val="en-US" w:eastAsia="zh-CN"/>
              </w:rPr>
              <w:t>招聘岗位</w:t>
            </w:r>
          </w:p>
        </w:tc>
        <w:tc>
          <w:tcPr>
            <w:tcW w:w="1518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40"/>
                <w:szCs w:val="40"/>
                <w:vertAlign w:val="baseline"/>
                <w:lang w:val="en-US" w:eastAsia="zh-CN"/>
              </w:rPr>
              <w:t>招聘计划数</w:t>
            </w:r>
          </w:p>
        </w:tc>
        <w:tc>
          <w:tcPr>
            <w:tcW w:w="10294" w:type="dxa"/>
            <w:gridSpan w:val="4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40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40"/>
                <w:szCs w:val="40"/>
                <w:vertAlign w:val="baseline"/>
                <w:lang w:val="en-US" w:eastAsia="zh-CN"/>
              </w:rPr>
              <w:t>报考条件要求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2" w:type="dxa"/>
            <w:vMerge w:val="continue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40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40"/>
                <w:szCs w:val="40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40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40"/>
                <w:szCs w:val="40"/>
                <w:vertAlign w:val="baseline"/>
                <w:lang w:val="en-US" w:eastAsia="zh-CN"/>
              </w:rPr>
              <w:t>学历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40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40"/>
                <w:szCs w:val="40"/>
                <w:vertAlign w:val="baseline"/>
                <w:lang w:val="en-US" w:eastAsia="zh-CN"/>
              </w:rPr>
              <w:t>年龄</w:t>
            </w:r>
          </w:p>
        </w:tc>
        <w:tc>
          <w:tcPr>
            <w:tcW w:w="296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40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40"/>
                <w:szCs w:val="4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2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A岗/财务管理岗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财务会计类</w:t>
            </w:r>
          </w:p>
        </w:tc>
        <w:tc>
          <w:tcPr>
            <w:tcW w:w="22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全日制大专及以上</w:t>
            </w:r>
          </w:p>
        </w:tc>
        <w:tc>
          <w:tcPr>
            <w:tcW w:w="23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35周岁及以下</w:t>
            </w:r>
          </w:p>
        </w:tc>
        <w:tc>
          <w:tcPr>
            <w:tcW w:w="2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B岗/林业技术岗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林业类</w:t>
            </w:r>
          </w:p>
        </w:tc>
        <w:tc>
          <w:tcPr>
            <w:tcW w:w="22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全日制大专及以上</w:t>
            </w:r>
          </w:p>
        </w:tc>
        <w:tc>
          <w:tcPr>
            <w:tcW w:w="23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35周岁及以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下</w:t>
            </w:r>
          </w:p>
        </w:tc>
        <w:tc>
          <w:tcPr>
            <w:tcW w:w="2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只限男性，需要参加体能测评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2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C岗/资源管理岗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不限</w:t>
            </w:r>
          </w:p>
        </w:tc>
        <w:tc>
          <w:tcPr>
            <w:tcW w:w="22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全日制大专及以上</w:t>
            </w:r>
          </w:p>
        </w:tc>
        <w:tc>
          <w:tcPr>
            <w:tcW w:w="23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35周岁及以下</w:t>
            </w:r>
          </w:p>
        </w:tc>
        <w:tc>
          <w:tcPr>
            <w:tcW w:w="2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只限男性，需要参加体能测评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236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合计</w:t>
            </w:r>
          </w:p>
        </w:tc>
        <w:tc>
          <w:tcPr>
            <w:tcW w:w="1518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0294" w:type="dxa"/>
            <w:gridSpan w:val="4"/>
            <w:vAlign w:val="center"/>
          </w:tcPr>
          <w:p>
            <w:pPr>
              <w:tabs>
                <w:tab w:val="left" w:pos="661"/>
              </w:tabs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2021年</w:t>
      </w:r>
      <w:r>
        <w:rPr>
          <w:rFonts w:hint="eastAsia" w:ascii="方正小标宋简体" w:eastAsia="方正小标宋简体"/>
          <w:sz w:val="44"/>
          <w:szCs w:val="44"/>
        </w:rPr>
        <w:t>南陵县丫山林场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公开招聘工作人员岗位计划表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9D5E58"/>
    <w:rsid w:val="2B2524AF"/>
    <w:rsid w:val="32DC7A71"/>
    <w:rsid w:val="40AC011B"/>
    <w:rsid w:val="644D199A"/>
    <w:rsid w:val="6D532C30"/>
    <w:rsid w:val="702F6279"/>
    <w:rsid w:val="749F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2021-08-25T11:29:00Z</dcterms:created>
  <dc:creator>19950820</dc:creator>
  <cp:lastModifiedBy>gyb1</cp:lastModifiedBy>
  <cp:lastPrinted>2021-08-31T00:45:55Z</cp:lastPrinted>
  <dcterms:modified xsi:type="dcterms:W3CDTF">2021-08-31T00:47:25Z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2052-11.1.0.10931</vt:lpwstr>
  </property>
  <property fmtid="{D5CDD505-2E9C-101B-9397-08002B2CF9AE}" pid="3" name="ICV">
    <vt:lpwstr>A88ACA7BE0CE48D088160C358CE2774D</vt:lpwstr>
  </property>
</Properties>
</file>