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3C4" w:rsidRDefault="003063C4" w:rsidP="003063C4">
      <w:pPr>
        <w:pStyle w:val="a5"/>
        <w:rPr>
          <w:sz w:val="18"/>
          <w:szCs w:val="18"/>
        </w:rPr>
      </w:pPr>
      <w:r>
        <w:rPr>
          <w:sz w:val="18"/>
          <w:szCs w:val="18"/>
        </w:rPr>
        <w:t>中共三明市委党校(2人)：王杰栋、宋云</w:t>
      </w:r>
    </w:p>
    <w:p w:rsidR="003063C4" w:rsidRDefault="003063C4" w:rsidP="003063C4">
      <w:pPr>
        <w:pStyle w:val="a5"/>
        <w:rPr>
          <w:sz w:val="18"/>
          <w:szCs w:val="18"/>
        </w:rPr>
      </w:pPr>
      <w:r>
        <w:rPr>
          <w:sz w:val="18"/>
          <w:szCs w:val="18"/>
        </w:rPr>
        <w:t>三明市第一医院(50人)：周光润、郑雯清、孙丹妮、林映紫、周为文、陈艳玲、张元超、林剑楠、林美旺、陈庆矿、林胜男、范晓玲、伍齐鸣、林兴达、陈燕丽、黄临恩、吴钒、汤仙旺、吴镒池、罗静楠、郭娴华、陈鸣晟、邓玉彬、蒋磊、王晓明、陈绍发、郑腾飞、伍欣越、洪思仪、陈玉湘、龚潇曼、肖文娟、纪生玲、何旭超、李霞、苏小瑜、张绍清、张雪豪、罗慧婷、周颖、宁玉爱、何青倩、陈佳洁、伊芳玲、黄圆圆、陈嘉薇、李淑琴、肖诗洁、林巧玲、张淑贞</w:t>
      </w:r>
    </w:p>
    <w:p w:rsidR="003063C4" w:rsidRDefault="003063C4" w:rsidP="003063C4">
      <w:pPr>
        <w:pStyle w:val="a5"/>
        <w:rPr>
          <w:sz w:val="18"/>
          <w:szCs w:val="18"/>
        </w:rPr>
      </w:pPr>
      <w:r>
        <w:rPr>
          <w:sz w:val="18"/>
          <w:szCs w:val="18"/>
        </w:rPr>
        <w:t>三明市中西医结合医院(20人)：黄青青、吴玲丽、张志怡、余佐华、陈祖璋、杨敏、廖志斌、陈炜伟、瞿阳春、王剑峰、刘云飞、温慧婷、张英权、温牧凡、黄静琳、杨泽原、程沁、林克凡、甘怡静、徐海</w:t>
      </w:r>
    </w:p>
    <w:p w:rsidR="003063C4" w:rsidRDefault="003063C4" w:rsidP="003063C4">
      <w:pPr>
        <w:pStyle w:val="a5"/>
        <w:rPr>
          <w:sz w:val="18"/>
          <w:szCs w:val="18"/>
        </w:rPr>
      </w:pPr>
      <w:r>
        <w:rPr>
          <w:sz w:val="18"/>
          <w:szCs w:val="18"/>
        </w:rPr>
        <w:t>三明市皮肤病医院(4人)：张玮灵、谢俊、邓晓荧、陈永华</w:t>
      </w:r>
    </w:p>
    <w:p w:rsidR="003063C4" w:rsidRDefault="003063C4" w:rsidP="003063C4">
      <w:pPr>
        <w:pStyle w:val="a5"/>
        <w:rPr>
          <w:sz w:val="18"/>
          <w:szCs w:val="18"/>
        </w:rPr>
      </w:pPr>
      <w:r>
        <w:rPr>
          <w:sz w:val="18"/>
          <w:szCs w:val="18"/>
        </w:rPr>
        <w:t>三明生态工贸区招商服务中心(1人)：郑连华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063C4"/>
    <w:rsid w:val="003063C4"/>
    <w:rsid w:val="00323B43"/>
    <w:rsid w:val="003D37D8"/>
    <w:rsid w:val="004358AB"/>
    <w:rsid w:val="0064020C"/>
    <w:rsid w:val="008811B0"/>
    <w:rsid w:val="008B7726"/>
    <w:rsid w:val="00996E80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3063C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2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2021-09-02T01:54:00Z</dcterms:created>
  <dcterms:modified xsi:type="dcterms:W3CDTF">2021-09-02T01:55:00Z</dcterms:modified>
</cp:coreProperties>
</file>