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900" w:lineRule="atLeast"/>
        <w:ind w:left="0" w:right="0"/>
        <w:jc w:val="center"/>
        <w:rPr>
          <w:rFonts w:ascii="微软雅黑" w:hAnsi="微软雅黑" w:eastAsia="微软雅黑" w:cs="微软雅黑"/>
          <w:color w:val="353535"/>
          <w:sz w:val="36"/>
          <w:szCs w:val="36"/>
        </w:rPr>
      </w:pPr>
      <w:bookmarkStart w:id="0" w:name="_GoBack"/>
      <w:r>
        <w:rPr>
          <w:rFonts w:hint="eastAsia" w:ascii="微软雅黑" w:hAnsi="微软雅黑" w:eastAsia="微软雅黑" w:cs="微软雅黑"/>
          <w:color w:val="353535"/>
          <w:sz w:val="36"/>
          <w:szCs w:val="36"/>
          <w:bdr w:val="none" w:color="auto" w:sz="0" w:space="0"/>
        </w:rPr>
        <w:t>江海区国有资产监督管理局招聘合同制工作人员成绩公示（财务综合岗）</w:t>
      </w:r>
    </w:p>
    <w:bookmarkEnd w:id="0"/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color w:val="616161"/>
          <w:sz w:val="18"/>
          <w:szCs w:val="18"/>
        </w:rPr>
      </w:pPr>
      <w:r>
        <w:rPr>
          <w:color w:val="616161"/>
          <w:sz w:val="18"/>
          <w:szCs w:val="18"/>
          <w:bdr w:val="none" w:color="auto" w:sz="0" w:space="0"/>
        </w:rPr>
        <w:t>文章来源：本网 　　更新时间：2021-09-01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150" w:right="150"/>
        <w:jc w:val="center"/>
        <w:rPr>
          <w:color w:val="616161"/>
          <w:sz w:val="18"/>
          <w:szCs w:val="18"/>
        </w:rPr>
      </w:pPr>
      <w:r>
        <w:rPr>
          <w:color w:val="616161"/>
          <w:sz w:val="18"/>
          <w:szCs w:val="18"/>
          <w:bdr w:val="none" w:color="auto" w:sz="0" w:space="0"/>
          <w:shd w:val="clear" w:fill="F3F3F3"/>
        </w:rPr>
        <w:t>字体大小: 大 中 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150" w:right="150"/>
        <w:jc w:val="center"/>
        <w:rPr>
          <w:color w:val="616161"/>
          <w:sz w:val="18"/>
          <w:szCs w:val="18"/>
        </w:rPr>
      </w:pPr>
      <w:r>
        <w:rPr>
          <w:color w:val="333333"/>
          <w:sz w:val="18"/>
          <w:szCs w:val="18"/>
          <w:u w:val="none"/>
          <w:bdr w:val="none" w:color="auto" w:sz="0" w:space="0"/>
          <w:shd w:val="clear" w:fill="F3F3F3"/>
        </w:rPr>
        <w:fldChar w:fldCharType="begin"/>
      </w:r>
      <w:r>
        <w:rPr>
          <w:color w:val="333333"/>
          <w:sz w:val="18"/>
          <w:szCs w:val="18"/>
          <w:u w:val="none"/>
          <w:bdr w:val="none" w:color="auto" w:sz="0" w:space="0"/>
          <w:shd w:val="clear" w:fill="F3F3F3"/>
        </w:rPr>
        <w:instrText xml:space="preserve"> HYPERLINK "http://www.jianghai.gov.cn/bwbj/gyzcjdglj/tzgg/content/post_2404455.html" </w:instrText>
      </w:r>
      <w:r>
        <w:rPr>
          <w:color w:val="333333"/>
          <w:sz w:val="18"/>
          <w:szCs w:val="18"/>
          <w:u w:val="none"/>
          <w:bdr w:val="none" w:color="auto" w:sz="0" w:space="0"/>
          <w:shd w:val="clear" w:fill="F3F3F3"/>
        </w:rPr>
        <w:fldChar w:fldCharType="separate"/>
      </w:r>
      <w:r>
        <w:rPr>
          <w:rStyle w:val="7"/>
          <w:color w:val="333333"/>
          <w:sz w:val="18"/>
          <w:szCs w:val="18"/>
          <w:u w:val="none"/>
          <w:bdr w:val="none" w:color="auto" w:sz="0" w:space="0"/>
          <w:shd w:val="clear" w:fill="F3F3F3"/>
        </w:rPr>
        <w:t>【打印本页】</w:t>
      </w:r>
      <w:r>
        <w:rPr>
          <w:color w:val="333333"/>
          <w:sz w:val="18"/>
          <w:szCs w:val="18"/>
          <w:u w:val="none"/>
          <w:bdr w:val="none" w:color="auto" w:sz="0" w:space="0"/>
          <w:shd w:val="clear" w:fill="F3F3F3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150" w:right="150"/>
        <w:jc w:val="center"/>
        <w:rPr>
          <w:color w:val="616161"/>
          <w:sz w:val="18"/>
          <w:szCs w:val="18"/>
        </w:rPr>
      </w:pPr>
      <w:r>
        <w:rPr>
          <w:color w:val="616161"/>
          <w:sz w:val="18"/>
          <w:szCs w:val="18"/>
          <w:bdr w:val="none" w:color="auto" w:sz="0" w:space="0"/>
          <w:shd w:val="clear" w:fill="F3F3F3"/>
        </w:rPr>
        <w:t>保护视力色：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</w:pPr>
      <w:r>
        <w:rPr>
          <w:rFonts w:ascii="宋体" w:hAnsi="宋体" w:eastAsia="宋体" w:cs="宋体"/>
          <w:color w:val="333333"/>
          <w:kern w:val="0"/>
          <w:sz w:val="18"/>
          <w:szCs w:val="18"/>
          <w:u w:val="none"/>
          <w:bdr w:val="none" w:color="auto" w:sz="0" w:space="0"/>
          <w:lang w:val="en-US" w:eastAsia="zh-CN" w:bidi="ar"/>
        </w:rPr>
        <w:fldChar w:fldCharType="begin"/>
      </w:r>
      <w:r>
        <w:rPr>
          <w:rFonts w:ascii="宋体" w:hAnsi="宋体" w:eastAsia="宋体" w:cs="宋体"/>
          <w:color w:val="333333"/>
          <w:kern w:val="0"/>
          <w:sz w:val="18"/>
          <w:szCs w:val="18"/>
          <w:u w:val="none"/>
          <w:bdr w:val="none" w:color="auto" w:sz="0" w:space="0"/>
          <w:lang w:val="en-US" w:eastAsia="zh-CN" w:bidi="ar"/>
        </w:rPr>
        <w:instrText xml:space="preserve"> HYPERLINK "http://www.jianghai.gov.cn/bwbj/gyzcjdglj/tzgg/content/post_2404455.html" \o "分享到QQ空间" </w:instrText>
      </w:r>
      <w:r>
        <w:rPr>
          <w:rFonts w:ascii="宋体" w:hAnsi="宋体" w:eastAsia="宋体" w:cs="宋体"/>
          <w:color w:val="333333"/>
          <w:kern w:val="0"/>
          <w:sz w:val="18"/>
          <w:szCs w:val="18"/>
          <w:u w:val="none"/>
          <w:bdr w:val="none" w:color="auto" w:sz="0" w:space="0"/>
          <w:lang w:val="en-US" w:eastAsia="zh-CN" w:bidi="ar"/>
        </w:rPr>
        <w:fldChar w:fldCharType="separate"/>
      </w:r>
      <w:r>
        <w:rPr>
          <w:rFonts w:ascii="宋体" w:hAnsi="宋体" w:eastAsia="宋体" w:cs="宋体"/>
          <w:color w:val="333333"/>
          <w:kern w:val="0"/>
          <w:sz w:val="18"/>
          <w:szCs w:val="18"/>
          <w:u w:val="none"/>
          <w:bdr w:val="none" w:color="auto" w:sz="0" w:space="0"/>
          <w:lang w:val="en-US" w:eastAsia="zh-CN" w:bidi="ar"/>
        </w:rPr>
        <w:fldChar w:fldCharType="end"/>
      </w:r>
      <w:r>
        <w:rPr>
          <w:rFonts w:ascii="宋体" w:hAnsi="宋体" w:eastAsia="宋体" w:cs="宋体"/>
          <w:color w:val="333333"/>
          <w:kern w:val="0"/>
          <w:sz w:val="18"/>
          <w:szCs w:val="18"/>
          <w:u w:val="none"/>
          <w:bdr w:val="none" w:color="auto" w:sz="0" w:space="0"/>
          <w:lang w:val="en-US" w:eastAsia="zh-CN" w:bidi="ar"/>
        </w:rPr>
        <w:fldChar w:fldCharType="begin"/>
      </w:r>
      <w:r>
        <w:rPr>
          <w:rFonts w:ascii="宋体" w:hAnsi="宋体" w:eastAsia="宋体" w:cs="宋体"/>
          <w:color w:val="333333"/>
          <w:kern w:val="0"/>
          <w:sz w:val="18"/>
          <w:szCs w:val="18"/>
          <w:u w:val="none"/>
          <w:bdr w:val="none" w:color="auto" w:sz="0" w:space="0"/>
          <w:lang w:val="en-US" w:eastAsia="zh-CN" w:bidi="ar"/>
        </w:rPr>
        <w:instrText xml:space="preserve"> HYPERLINK "http://www.jianghai.gov.cn/bwbj/gyzcjdglj/tzgg/content/post_2404455.html" \o "分享到QQ好友" </w:instrText>
      </w:r>
      <w:r>
        <w:rPr>
          <w:rFonts w:ascii="宋体" w:hAnsi="宋体" w:eastAsia="宋体" w:cs="宋体"/>
          <w:color w:val="333333"/>
          <w:kern w:val="0"/>
          <w:sz w:val="18"/>
          <w:szCs w:val="18"/>
          <w:u w:val="none"/>
          <w:bdr w:val="none" w:color="auto" w:sz="0" w:space="0"/>
          <w:lang w:val="en-US" w:eastAsia="zh-CN" w:bidi="ar"/>
        </w:rPr>
        <w:fldChar w:fldCharType="separate"/>
      </w:r>
      <w:r>
        <w:rPr>
          <w:rFonts w:ascii="宋体" w:hAnsi="宋体" w:eastAsia="宋体" w:cs="宋体"/>
          <w:color w:val="333333"/>
          <w:kern w:val="0"/>
          <w:sz w:val="18"/>
          <w:szCs w:val="18"/>
          <w:u w:val="none"/>
          <w:bdr w:val="none" w:color="auto" w:sz="0" w:space="0"/>
          <w:lang w:val="en-US" w:eastAsia="zh-CN" w:bidi="ar"/>
        </w:rPr>
        <w:fldChar w:fldCharType="end"/>
      </w:r>
      <w:r>
        <w:rPr>
          <w:rFonts w:ascii="宋体" w:hAnsi="宋体" w:eastAsia="宋体" w:cs="宋体"/>
          <w:color w:val="333333"/>
          <w:kern w:val="0"/>
          <w:sz w:val="18"/>
          <w:szCs w:val="18"/>
          <w:u w:val="none"/>
          <w:bdr w:val="none" w:color="auto" w:sz="0" w:space="0"/>
          <w:lang w:val="en-US" w:eastAsia="zh-CN" w:bidi="ar"/>
        </w:rPr>
        <w:fldChar w:fldCharType="begin"/>
      </w:r>
      <w:r>
        <w:rPr>
          <w:rFonts w:ascii="宋体" w:hAnsi="宋体" w:eastAsia="宋体" w:cs="宋体"/>
          <w:color w:val="333333"/>
          <w:kern w:val="0"/>
          <w:sz w:val="18"/>
          <w:szCs w:val="18"/>
          <w:u w:val="none"/>
          <w:bdr w:val="none" w:color="auto" w:sz="0" w:space="0"/>
          <w:lang w:val="en-US" w:eastAsia="zh-CN" w:bidi="ar"/>
        </w:rPr>
        <w:instrText xml:space="preserve"> HYPERLINK "http://www.jianghai.gov.cn/bwbj/gyzcjdglj/tzgg/content/post_2404455.html" \o "分享到腾讯微博" </w:instrText>
      </w:r>
      <w:r>
        <w:rPr>
          <w:rFonts w:ascii="宋体" w:hAnsi="宋体" w:eastAsia="宋体" w:cs="宋体"/>
          <w:color w:val="333333"/>
          <w:kern w:val="0"/>
          <w:sz w:val="18"/>
          <w:szCs w:val="18"/>
          <w:u w:val="none"/>
          <w:bdr w:val="none" w:color="auto" w:sz="0" w:space="0"/>
          <w:lang w:val="en-US" w:eastAsia="zh-CN" w:bidi="ar"/>
        </w:rPr>
        <w:fldChar w:fldCharType="separate"/>
      </w:r>
      <w:r>
        <w:rPr>
          <w:rFonts w:ascii="宋体" w:hAnsi="宋体" w:eastAsia="宋体" w:cs="宋体"/>
          <w:color w:val="333333"/>
          <w:kern w:val="0"/>
          <w:sz w:val="18"/>
          <w:szCs w:val="18"/>
          <w:u w:val="none"/>
          <w:bdr w:val="none" w:color="auto" w:sz="0" w:space="0"/>
          <w:lang w:val="en-US" w:eastAsia="zh-CN" w:bidi="ar"/>
        </w:rPr>
        <w:fldChar w:fldCharType="end"/>
      </w:r>
      <w:r>
        <w:rPr>
          <w:rFonts w:ascii="宋体" w:hAnsi="宋体" w:eastAsia="宋体" w:cs="宋体"/>
          <w:color w:val="333333"/>
          <w:kern w:val="0"/>
          <w:sz w:val="18"/>
          <w:szCs w:val="18"/>
          <w:u w:val="none"/>
          <w:bdr w:val="none" w:color="auto" w:sz="0" w:space="0"/>
          <w:lang w:val="en-US" w:eastAsia="zh-CN" w:bidi="ar"/>
        </w:rPr>
        <w:fldChar w:fldCharType="begin"/>
      </w:r>
      <w:r>
        <w:rPr>
          <w:rFonts w:ascii="宋体" w:hAnsi="宋体" w:eastAsia="宋体" w:cs="宋体"/>
          <w:color w:val="333333"/>
          <w:kern w:val="0"/>
          <w:sz w:val="18"/>
          <w:szCs w:val="18"/>
          <w:u w:val="none"/>
          <w:bdr w:val="none" w:color="auto" w:sz="0" w:space="0"/>
          <w:lang w:val="en-US" w:eastAsia="zh-CN" w:bidi="ar"/>
        </w:rPr>
        <w:instrText xml:space="preserve"> HYPERLINK "http://www.jianghai.gov.cn/bwbj/gyzcjdglj/tzgg/content/post_2404455.html" \o "分享到微信" </w:instrText>
      </w:r>
      <w:r>
        <w:rPr>
          <w:rFonts w:ascii="宋体" w:hAnsi="宋体" w:eastAsia="宋体" w:cs="宋体"/>
          <w:color w:val="333333"/>
          <w:kern w:val="0"/>
          <w:sz w:val="18"/>
          <w:szCs w:val="18"/>
          <w:u w:val="none"/>
          <w:bdr w:val="none" w:color="auto" w:sz="0" w:space="0"/>
          <w:lang w:val="en-US" w:eastAsia="zh-CN" w:bidi="ar"/>
        </w:rPr>
        <w:fldChar w:fldCharType="separate"/>
      </w:r>
      <w:r>
        <w:rPr>
          <w:rFonts w:ascii="宋体" w:hAnsi="宋体" w:eastAsia="宋体" w:cs="宋体"/>
          <w:color w:val="333333"/>
          <w:kern w:val="0"/>
          <w:sz w:val="18"/>
          <w:szCs w:val="18"/>
          <w:u w:val="none"/>
          <w:bdr w:val="none" w:color="auto" w:sz="0" w:space="0"/>
          <w:lang w:val="en-US" w:eastAsia="zh-CN" w:bidi="ar"/>
        </w:rPr>
        <w:fldChar w:fldCharType="end"/>
      </w:r>
      <w:r>
        <w:rPr>
          <w:rFonts w:ascii="宋体" w:hAnsi="宋体" w:eastAsia="宋体" w:cs="宋体"/>
          <w:color w:val="333333"/>
          <w:kern w:val="0"/>
          <w:sz w:val="18"/>
          <w:szCs w:val="18"/>
          <w:u w:val="none"/>
          <w:bdr w:val="none" w:color="auto" w:sz="0" w:space="0"/>
          <w:lang w:val="en-US" w:eastAsia="zh-CN" w:bidi="ar"/>
        </w:rPr>
        <w:fldChar w:fldCharType="begin"/>
      </w:r>
      <w:r>
        <w:rPr>
          <w:rFonts w:ascii="宋体" w:hAnsi="宋体" w:eastAsia="宋体" w:cs="宋体"/>
          <w:color w:val="333333"/>
          <w:kern w:val="0"/>
          <w:sz w:val="18"/>
          <w:szCs w:val="18"/>
          <w:u w:val="none"/>
          <w:bdr w:val="none" w:color="auto" w:sz="0" w:space="0"/>
          <w:lang w:val="en-US" w:eastAsia="zh-CN" w:bidi="ar"/>
        </w:rPr>
        <w:instrText xml:space="preserve"> HYPERLINK "http://www.jianghai.gov.cn/bwbj/gyzcjdglj/tzgg/content/post_2404455.html" \o "分享到新浪微博" </w:instrText>
      </w:r>
      <w:r>
        <w:rPr>
          <w:rFonts w:ascii="宋体" w:hAnsi="宋体" w:eastAsia="宋体" w:cs="宋体"/>
          <w:color w:val="333333"/>
          <w:kern w:val="0"/>
          <w:sz w:val="18"/>
          <w:szCs w:val="18"/>
          <w:u w:val="none"/>
          <w:bdr w:val="none" w:color="auto" w:sz="0" w:space="0"/>
          <w:lang w:val="en-US" w:eastAsia="zh-CN" w:bidi="ar"/>
        </w:rPr>
        <w:fldChar w:fldCharType="separate"/>
      </w:r>
      <w:r>
        <w:rPr>
          <w:rFonts w:ascii="宋体" w:hAnsi="宋体" w:eastAsia="宋体" w:cs="宋体"/>
          <w:color w:val="333333"/>
          <w:kern w:val="0"/>
          <w:sz w:val="18"/>
          <w:szCs w:val="18"/>
          <w:u w:val="none"/>
          <w:bdr w:val="none" w:color="auto" w:sz="0" w:space="0"/>
          <w:lang w:val="en-US" w:eastAsia="zh-CN" w:bidi="ar"/>
        </w:rPr>
        <w:fldChar w:fldCharType="end"/>
      </w:r>
    </w:p>
    <w:tbl>
      <w:tblPr>
        <w:tblW w:w="10380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418"/>
        <w:gridCol w:w="1878"/>
        <w:gridCol w:w="1697"/>
        <w:gridCol w:w="1697"/>
        <w:gridCol w:w="1562"/>
        <w:gridCol w:w="1128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4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6" w:lineRule="atLeast"/>
              <w:ind w:left="0" w:right="0"/>
              <w:jc w:val="both"/>
              <w:rPr>
                <w:rFonts w:ascii="宋体_GB2312" w:hAnsi="宋体_GB2312" w:eastAsia="宋体_GB2312" w:cs="宋体_GB2312"/>
                <w:sz w:val="27"/>
                <w:szCs w:val="27"/>
              </w:rPr>
            </w:pPr>
            <w:r>
              <w:rPr>
                <w:rStyle w:val="6"/>
                <w:rFonts w:hint="default" w:ascii="宋体_GB2312" w:hAnsi="宋体_GB2312" w:eastAsia="宋体_GB2312" w:cs="宋体_GB2312"/>
                <w:sz w:val="27"/>
                <w:szCs w:val="27"/>
                <w:bdr w:val="none" w:color="auto" w:sz="0" w:space="0"/>
              </w:rPr>
              <w:t>岗位</w:t>
            </w:r>
          </w:p>
        </w:tc>
        <w:tc>
          <w:tcPr>
            <w:tcW w:w="18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6" w:lineRule="atLeast"/>
              <w:ind w:left="0" w:right="0"/>
              <w:jc w:val="both"/>
              <w:rPr>
                <w:rFonts w:hint="default" w:ascii="宋体_GB2312" w:hAnsi="宋体_GB2312" w:eastAsia="宋体_GB2312" w:cs="宋体_GB2312"/>
                <w:sz w:val="27"/>
                <w:szCs w:val="27"/>
              </w:rPr>
            </w:pPr>
            <w:r>
              <w:rPr>
                <w:rStyle w:val="6"/>
                <w:rFonts w:hint="default" w:ascii="宋体_GB2312" w:hAnsi="宋体_GB2312" w:eastAsia="宋体_GB2312" w:cs="宋体_GB2312"/>
                <w:sz w:val="27"/>
                <w:szCs w:val="27"/>
                <w:bdr w:val="none" w:color="auto" w:sz="0" w:space="0"/>
              </w:rPr>
              <w:t>姓名</w:t>
            </w:r>
          </w:p>
        </w:tc>
        <w:tc>
          <w:tcPr>
            <w:tcW w:w="16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6" w:lineRule="atLeast"/>
              <w:ind w:left="0" w:right="0"/>
              <w:jc w:val="both"/>
              <w:rPr>
                <w:rFonts w:hint="default" w:ascii="宋体_GB2312" w:hAnsi="宋体_GB2312" w:eastAsia="宋体_GB2312" w:cs="宋体_GB2312"/>
                <w:sz w:val="27"/>
                <w:szCs w:val="27"/>
              </w:rPr>
            </w:pPr>
            <w:r>
              <w:rPr>
                <w:rStyle w:val="6"/>
                <w:rFonts w:hint="default" w:ascii="宋体_GB2312" w:hAnsi="宋体_GB2312" w:eastAsia="宋体_GB2312" w:cs="宋体_GB2312"/>
                <w:sz w:val="27"/>
                <w:szCs w:val="27"/>
                <w:bdr w:val="none" w:color="auto" w:sz="0" w:space="0"/>
              </w:rPr>
              <w:t>笔试成绩</w:t>
            </w:r>
          </w:p>
        </w:tc>
        <w:tc>
          <w:tcPr>
            <w:tcW w:w="16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6" w:lineRule="atLeast"/>
              <w:ind w:left="0" w:right="0"/>
              <w:jc w:val="both"/>
              <w:rPr>
                <w:rFonts w:hint="default" w:ascii="宋体_GB2312" w:hAnsi="宋体_GB2312" w:eastAsia="宋体_GB2312" w:cs="宋体_GB2312"/>
                <w:sz w:val="27"/>
                <w:szCs w:val="27"/>
              </w:rPr>
            </w:pPr>
            <w:r>
              <w:rPr>
                <w:rStyle w:val="6"/>
                <w:rFonts w:hint="default" w:ascii="宋体_GB2312" w:hAnsi="宋体_GB2312" w:eastAsia="宋体_GB2312" w:cs="宋体_GB2312"/>
                <w:sz w:val="27"/>
                <w:szCs w:val="27"/>
                <w:bdr w:val="none" w:color="auto" w:sz="0" w:space="0"/>
              </w:rPr>
              <w:t>面试成绩</w:t>
            </w:r>
          </w:p>
        </w:tc>
        <w:tc>
          <w:tcPr>
            <w:tcW w:w="15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6" w:lineRule="atLeast"/>
              <w:ind w:left="0" w:right="0"/>
              <w:jc w:val="both"/>
              <w:rPr>
                <w:rFonts w:hint="default" w:ascii="宋体_GB2312" w:hAnsi="宋体_GB2312" w:eastAsia="宋体_GB2312" w:cs="宋体_GB2312"/>
                <w:sz w:val="27"/>
                <w:szCs w:val="27"/>
              </w:rPr>
            </w:pPr>
            <w:r>
              <w:rPr>
                <w:rStyle w:val="6"/>
                <w:rFonts w:hint="default" w:ascii="宋体_GB2312" w:hAnsi="宋体_GB2312" w:eastAsia="宋体_GB2312" w:cs="宋体_GB2312"/>
                <w:sz w:val="27"/>
                <w:szCs w:val="27"/>
                <w:bdr w:val="none" w:color="auto" w:sz="0" w:space="0"/>
              </w:rPr>
              <w:t>总成绩</w:t>
            </w:r>
          </w:p>
        </w:tc>
        <w:tc>
          <w:tcPr>
            <w:tcW w:w="11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6" w:lineRule="atLeast"/>
              <w:ind w:left="0" w:right="0"/>
              <w:jc w:val="both"/>
              <w:rPr>
                <w:rFonts w:hint="default" w:ascii="宋体_GB2312" w:hAnsi="宋体_GB2312" w:eastAsia="宋体_GB2312" w:cs="宋体_GB2312"/>
                <w:sz w:val="27"/>
                <w:szCs w:val="27"/>
              </w:rPr>
            </w:pPr>
            <w:r>
              <w:rPr>
                <w:rStyle w:val="6"/>
                <w:rFonts w:hint="default" w:ascii="宋体_GB2312" w:hAnsi="宋体_GB2312" w:eastAsia="宋体_GB2312" w:cs="宋体_GB2312"/>
                <w:sz w:val="27"/>
                <w:szCs w:val="27"/>
                <w:bdr w:val="none" w:color="auto" w:sz="0" w:space="0"/>
              </w:rPr>
              <w:t>排名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415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6" w:lineRule="atLeast"/>
              <w:ind w:left="0" w:right="0"/>
              <w:jc w:val="both"/>
              <w:rPr>
                <w:rFonts w:hint="default" w:ascii="宋体_GB2312" w:hAnsi="宋体_GB2312" w:eastAsia="宋体_GB2312" w:cs="宋体_GB2312"/>
                <w:sz w:val="27"/>
                <w:szCs w:val="27"/>
              </w:rPr>
            </w:pPr>
            <w:r>
              <w:rPr>
                <w:rStyle w:val="6"/>
                <w:rFonts w:hint="default" w:ascii="宋体_GB2312" w:hAnsi="宋体_GB2312" w:eastAsia="宋体_GB2312" w:cs="宋体_GB2312"/>
                <w:sz w:val="27"/>
                <w:szCs w:val="27"/>
                <w:bdr w:val="none" w:color="auto" w:sz="0" w:space="0"/>
              </w:rPr>
              <w:t>财务综合岗</w:t>
            </w:r>
          </w:p>
        </w:tc>
        <w:tc>
          <w:tcPr>
            <w:tcW w:w="18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6" w:lineRule="atLeast"/>
              <w:ind w:left="0" w:right="0"/>
              <w:jc w:val="both"/>
              <w:rPr>
                <w:rFonts w:hint="default" w:ascii="宋体_GB2312" w:hAnsi="宋体_GB2312" w:eastAsia="宋体_GB2312" w:cs="宋体_GB2312"/>
                <w:sz w:val="27"/>
                <w:szCs w:val="27"/>
              </w:rPr>
            </w:pPr>
            <w:r>
              <w:rPr>
                <w:rFonts w:hint="default" w:ascii="宋体_GB2312" w:hAnsi="宋体_GB2312" w:eastAsia="宋体_GB2312" w:cs="宋体_GB2312"/>
                <w:sz w:val="27"/>
                <w:szCs w:val="27"/>
                <w:bdr w:val="none" w:color="auto" w:sz="0" w:space="0"/>
              </w:rPr>
              <w:t>谭茜尹</w:t>
            </w:r>
          </w:p>
        </w:tc>
        <w:tc>
          <w:tcPr>
            <w:tcW w:w="16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6" w:lineRule="atLeast"/>
              <w:ind w:left="0" w:right="0"/>
              <w:jc w:val="both"/>
              <w:rPr>
                <w:rFonts w:hint="default" w:ascii="宋体_GB2312" w:hAnsi="宋体_GB2312" w:eastAsia="宋体_GB2312" w:cs="宋体_GB2312"/>
                <w:sz w:val="27"/>
                <w:szCs w:val="27"/>
              </w:rPr>
            </w:pPr>
            <w:r>
              <w:rPr>
                <w:rFonts w:hint="default" w:ascii="宋体_GB2312" w:hAnsi="宋体_GB2312" w:eastAsia="宋体_GB2312" w:cs="宋体_GB2312"/>
                <w:sz w:val="27"/>
                <w:szCs w:val="27"/>
                <w:bdr w:val="none" w:color="auto" w:sz="0" w:space="0"/>
              </w:rPr>
              <w:t>62.00</w:t>
            </w:r>
          </w:p>
        </w:tc>
        <w:tc>
          <w:tcPr>
            <w:tcW w:w="16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6" w:lineRule="atLeast"/>
              <w:ind w:left="0" w:right="0"/>
              <w:jc w:val="both"/>
              <w:rPr>
                <w:rFonts w:hint="default" w:ascii="宋体_GB2312" w:hAnsi="宋体_GB2312" w:eastAsia="宋体_GB2312" w:cs="宋体_GB2312"/>
                <w:sz w:val="27"/>
                <w:szCs w:val="27"/>
              </w:rPr>
            </w:pPr>
            <w:r>
              <w:rPr>
                <w:rFonts w:hint="default" w:ascii="宋体_GB2312" w:hAnsi="宋体_GB2312" w:eastAsia="宋体_GB2312" w:cs="宋体_GB2312"/>
                <w:sz w:val="27"/>
                <w:szCs w:val="27"/>
                <w:bdr w:val="none" w:color="auto" w:sz="0" w:space="0"/>
              </w:rPr>
              <w:t>93.33</w:t>
            </w:r>
          </w:p>
        </w:tc>
        <w:tc>
          <w:tcPr>
            <w:tcW w:w="15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6" w:lineRule="atLeast"/>
              <w:ind w:left="0" w:right="0"/>
              <w:jc w:val="both"/>
              <w:rPr>
                <w:rFonts w:hint="default" w:ascii="宋体_GB2312" w:hAnsi="宋体_GB2312" w:eastAsia="宋体_GB2312" w:cs="宋体_GB2312"/>
                <w:sz w:val="27"/>
                <w:szCs w:val="27"/>
              </w:rPr>
            </w:pPr>
            <w:r>
              <w:rPr>
                <w:rFonts w:hint="default" w:ascii="宋体_GB2312" w:hAnsi="宋体_GB2312" w:eastAsia="宋体_GB2312" w:cs="宋体_GB2312"/>
                <w:sz w:val="27"/>
                <w:szCs w:val="27"/>
                <w:bdr w:val="none" w:color="auto" w:sz="0" w:space="0"/>
              </w:rPr>
              <w:t>80.80</w:t>
            </w:r>
          </w:p>
        </w:tc>
        <w:tc>
          <w:tcPr>
            <w:tcW w:w="11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6" w:lineRule="atLeast"/>
              <w:ind w:left="0" w:right="0"/>
              <w:jc w:val="both"/>
              <w:rPr>
                <w:rFonts w:hint="default" w:ascii="宋体_GB2312" w:hAnsi="宋体_GB2312" w:eastAsia="宋体_GB2312" w:cs="宋体_GB2312"/>
                <w:sz w:val="27"/>
                <w:szCs w:val="27"/>
              </w:rPr>
            </w:pPr>
            <w:r>
              <w:rPr>
                <w:rFonts w:hint="default" w:ascii="宋体_GB2312" w:hAnsi="宋体_GB2312" w:eastAsia="宋体_GB2312" w:cs="宋体_GB2312"/>
                <w:sz w:val="27"/>
                <w:szCs w:val="27"/>
                <w:bdr w:val="none" w:color="auto" w:sz="0" w:space="0"/>
              </w:rPr>
              <w:t>1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415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6" w:lineRule="atLeast"/>
              <w:ind w:left="0" w:right="0"/>
              <w:jc w:val="both"/>
              <w:rPr>
                <w:rFonts w:hint="default" w:ascii="宋体_GB2312" w:hAnsi="宋体_GB2312" w:eastAsia="宋体_GB2312" w:cs="宋体_GB2312"/>
                <w:sz w:val="27"/>
                <w:szCs w:val="27"/>
              </w:rPr>
            </w:pPr>
            <w:r>
              <w:rPr>
                <w:rFonts w:hint="default" w:ascii="宋体_GB2312" w:hAnsi="宋体_GB2312" w:eastAsia="宋体_GB2312" w:cs="宋体_GB2312"/>
                <w:sz w:val="27"/>
                <w:szCs w:val="27"/>
                <w:bdr w:val="none" w:color="auto" w:sz="0" w:space="0"/>
              </w:rPr>
              <w:t>梁其清</w:t>
            </w:r>
          </w:p>
        </w:tc>
        <w:tc>
          <w:tcPr>
            <w:tcW w:w="16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6" w:lineRule="atLeast"/>
              <w:ind w:left="0" w:right="0"/>
              <w:jc w:val="both"/>
              <w:rPr>
                <w:rFonts w:hint="default" w:ascii="宋体_GB2312" w:hAnsi="宋体_GB2312" w:eastAsia="宋体_GB2312" w:cs="宋体_GB2312"/>
                <w:sz w:val="27"/>
                <w:szCs w:val="27"/>
              </w:rPr>
            </w:pPr>
            <w:r>
              <w:rPr>
                <w:rFonts w:hint="default" w:ascii="宋体_GB2312" w:hAnsi="宋体_GB2312" w:eastAsia="宋体_GB2312" w:cs="宋体_GB2312"/>
                <w:sz w:val="27"/>
                <w:szCs w:val="27"/>
                <w:bdr w:val="none" w:color="auto" w:sz="0" w:space="0"/>
              </w:rPr>
              <w:t>64.00</w:t>
            </w:r>
          </w:p>
        </w:tc>
        <w:tc>
          <w:tcPr>
            <w:tcW w:w="16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6" w:lineRule="atLeast"/>
              <w:ind w:left="0" w:right="0"/>
              <w:jc w:val="both"/>
              <w:rPr>
                <w:rFonts w:hint="default" w:ascii="宋体_GB2312" w:hAnsi="宋体_GB2312" w:eastAsia="宋体_GB2312" w:cs="宋体_GB2312"/>
                <w:sz w:val="27"/>
                <w:szCs w:val="27"/>
              </w:rPr>
            </w:pPr>
            <w:r>
              <w:rPr>
                <w:rFonts w:hint="default" w:ascii="宋体_GB2312" w:hAnsi="宋体_GB2312" w:eastAsia="宋体_GB2312" w:cs="宋体_GB2312"/>
                <w:sz w:val="27"/>
                <w:szCs w:val="27"/>
                <w:bdr w:val="none" w:color="auto" w:sz="0" w:space="0"/>
              </w:rPr>
              <w:t>88.33</w:t>
            </w:r>
          </w:p>
        </w:tc>
        <w:tc>
          <w:tcPr>
            <w:tcW w:w="15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6" w:lineRule="atLeast"/>
              <w:ind w:left="0" w:right="0"/>
              <w:jc w:val="both"/>
              <w:rPr>
                <w:rFonts w:hint="default" w:ascii="宋体_GB2312" w:hAnsi="宋体_GB2312" w:eastAsia="宋体_GB2312" w:cs="宋体_GB2312"/>
                <w:sz w:val="27"/>
                <w:szCs w:val="27"/>
              </w:rPr>
            </w:pPr>
            <w:r>
              <w:rPr>
                <w:rFonts w:hint="default" w:ascii="宋体_GB2312" w:hAnsi="宋体_GB2312" w:eastAsia="宋体_GB2312" w:cs="宋体_GB2312"/>
                <w:sz w:val="27"/>
                <w:szCs w:val="27"/>
                <w:bdr w:val="none" w:color="auto" w:sz="0" w:space="0"/>
              </w:rPr>
              <w:t>78.60</w:t>
            </w:r>
          </w:p>
        </w:tc>
        <w:tc>
          <w:tcPr>
            <w:tcW w:w="11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6" w:lineRule="atLeast"/>
              <w:ind w:left="0" w:right="0"/>
              <w:jc w:val="both"/>
              <w:rPr>
                <w:rFonts w:hint="default" w:ascii="宋体_GB2312" w:hAnsi="宋体_GB2312" w:eastAsia="宋体_GB2312" w:cs="宋体_GB2312"/>
                <w:sz w:val="27"/>
                <w:szCs w:val="27"/>
              </w:rPr>
            </w:pPr>
            <w:r>
              <w:rPr>
                <w:rFonts w:hint="default" w:ascii="宋体_GB2312" w:hAnsi="宋体_GB2312" w:eastAsia="宋体_GB2312" w:cs="宋体_GB2312"/>
                <w:sz w:val="27"/>
                <w:szCs w:val="27"/>
                <w:bdr w:val="none" w:color="auto" w:sz="0" w:space="0"/>
              </w:rPr>
              <w:t>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415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6" w:lineRule="atLeast"/>
              <w:ind w:left="0" w:right="0"/>
              <w:jc w:val="both"/>
              <w:rPr>
                <w:rFonts w:hint="default" w:ascii="宋体_GB2312" w:hAnsi="宋体_GB2312" w:eastAsia="宋体_GB2312" w:cs="宋体_GB2312"/>
                <w:sz w:val="27"/>
                <w:szCs w:val="27"/>
              </w:rPr>
            </w:pPr>
            <w:r>
              <w:rPr>
                <w:rFonts w:hint="default" w:ascii="宋体_GB2312" w:hAnsi="宋体_GB2312" w:eastAsia="宋体_GB2312" w:cs="宋体_GB2312"/>
                <w:sz w:val="27"/>
                <w:szCs w:val="27"/>
                <w:bdr w:val="none" w:color="auto" w:sz="0" w:space="0"/>
              </w:rPr>
              <w:t>黎妙兰</w:t>
            </w:r>
          </w:p>
        </w:tc>
        <w:tc>
          <w:tcPr>
            <w:tcW w:w="16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6" w:lineRule="atLeast"/>
              <w:ind w:left="0" w:right="0"/>
              <w:jc w:val="both"/>
              <w:rPr>
                <w:rFonts w:hint="default" w:ascii="宋体_GB2312" w:hAnsi="宋体_GB2312" w:eastAsia="宋体_GB2312" w:cs="宋体_GB2312"/>
                <w:sz w:val="27"/>
                <w:szCs w:val="27"/>
              </w:rPr>
            </w:pPr>
            <w:r>
              <w:rPr>
                <w:rFonts w:hint="default" w:ascii="宋体_GB2312" w:hAnsi="宋体_GB2312" w:eastAsia="宋体_GB2312" w:cs="宋体_GB2312"/>
                <w:sz w:val="27"/>
                <w:szCs w:val="27"/>
                <w:bdr w:val="none" w:color="auto" w:sz="0" w:space="0"/>
              </w:rPr>
              <w:t>63.00</w:t>
            </w:r>
          </w:p>
        </w:tc>
        <w:tc>
          <w:tcPr>
            <w:tcW w:w="16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6" w:lineRule="atLeast"/>
              <w:ind w:left="0" w:right="0"/>
              <w:jc w:val="both"/>
              <w:rPr>
                <w:rFonts w:hint="default" w:ascii="宋体_GB2312" w:hAnsi="宋体_GB2312" w:eastAsia="宋体_GB2312" w:cs="宋体_GB2312"/>
                <w:sz w:val="27"/>
                <w:szCs w:val="27"/>
              </w:rPr>
            </w:pPr>
            <w:r>
              <w:rPr>
                <w:rFonts w:hint="default" w:ascii="宋体_GB2312" w:hAnsi="宋体_GB2312" w:eastAsia="宋体_GB2312" w:cs="宋体_GB2312"/>
                <w:sz w:val="27"/>
                <w:szCs w:val="27"/>
                <w:bdr w:val="none" w:color="auto" w:sz="0" w:space="0"/>
              </w:rPr>
              <w:t>88.67</w:t>
            </w:r>
          </w:p>
        </w:tc>
        <w:tc>
          <w:tcPr>
            <w:tcW w:w="15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6" w:lineRule="atLeast"/>
              <w:ind w:left="0" w:right="0"/>
              <w:jc w:val="both"/>
              <w:rPr>
                <w:rFonts w:hint="default" w:ascii="宋体_GB2312" w:hAnsi="宋体_GB2312" w:eastAsia="宋体_GB2312" w:cs="宋体_GB2312"/>
                <w:sz w:val="27"/>
                <w:szCs w:val="27"/>
              </w:rPr>
            </w:pPr>
            <w:r>
              <w:rPr>
                <w:rFonts w:hint="default" w:ascii="宋体_GB2312" w:hAnsi="宋体_GB2312" w:eastAsia="宋体_GB2312" w:cs="宋体_GB2312"/>
                <w:sz w:val="27"/>
                <w:szCs w:val="27"/>
                <w:bdr w:val="none" w:color="auto" w:sz="0" w:space="0"/>
              </w:rPr>
              <w:t>78.40</w:t>
            </w:r>
          </w:p>
        </w:tc>
        <w:tc>
          <w:tcPr>
            <w:tcW w:w="11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6" w:lineRule="atLeast"/>
              <w:ind w:left="0" w:right="0"/>
              <w:jc w:val="both"/>
              <w:rPr>
                <w:rFonts w:hint="default" w:ascii="宋体_GB2312" w:hAnsi="宋体_GB2312" w:eastAsia="宋体_GB2312" w:cs="宋体_GB2312"/>
                <w:sz w:val="27"/>
                <w:szCs w:val="27"/>
              </w:rPr>
            </w:pPr>
            <w:r>
              <w:rPr>
                <w:rFonts w:hint="default" w:ascii="宋体_GB2312" w:hAnsi="宋体_GB2312" w:eastAsia="宋体_GB2312" w:cs="宋体_GB2312"/>
                <w:sz w:val="27"/>
                <w:szCs w:val="27"/>
                <w:bdr w:val="none" w:color="auto" w:sz="0" w:space="0"/>
              </w:rP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415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6" w:lineRule="atLeast"/>
              <w:ind w:left="0" w:right="0"/>
              <w:jc w:val="both"/>
              <w:rPr>
                <w:rFonts w:hint="default" w:ascii="宋体_GB2312" w:hAnsi="宋体_GB2312" w:eastAsia="宋体_GB2312" w:cs="宋体_GB2312"/>
                <w:sz w:val="27"/>
                <w:szCs w:val="27"/>
              </w:rPr>
            </w:pPr>
            <w:r>
              <w:rPr>
                <w:rFonts w:hint="default" w:ascii="宋体_GB2312" w:hAnsi="宋体_GB2312" w:eastAsia="宋体_GB2312" w:cs="宋体_GB2312"/>
                <w:sz w:val="27"/>
                <w:szCs w:val="27"/>
                <w:bdr w:val="none" w:color="auto" w:sz="0" w:space="0"/>
              </w:rPr>
              <w:t>伍晓君</w:t>
            </w:r>
          </w:p>
        </w:tc>
        <w:tc>
          <w:tcPr>
            <w:tcW w:w="16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6" w:lineRule="atLeast"/>
              <w:ind w:left="0" w:right="0"/>
              <w:jc w:val="both"/>
              <w:rPr>
                <w:rFonts w:hint="default" w:ascii="宋体_GB2312" w:hAnsi="宋体_GB2312" w:eastAsia="宋体_GB2312" w:cs="宋体_GB2312"/>
                <w:sz w:val="27"/>
                <w:szCs w:val="27"/>
              </w:rPr>
            </w:pPr>
            <w:r>
              <w:rPr>
                <w:rFonts w:hint="default" w:ascii="宋体_GB2312" w:hAnsi="宋体_GB2312" w:eastAsia="宋体_GB2312" w:cs="宋体_GB2312"/>
                <w:sz w:val="27"/>
                <w:szCs w:val="27"/>
                <w:bdr w:val="none" w:color="auto" w:sz="0" w:space="0"/>
              </w:rPr>
              <w:t>64.00</w:t>
            </w:r>
          </w:p>
        </w:tc>
        <w:tc>
          <w:tcPr>
            <w:tcW w:w="16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6" w:lineRule="atLeast"/>
              <w:ind w:left="0" w:right="0"/>
              <w:jc w:val="both"/>
              <w:rPr>
                <w:rFonts w:hint="default" w:ascii="宋体_GB2312" w:hAnsi="宋体_GB2312" w:eastAsia="宋体_GB2312" w:cs="宋体_GB2312"/>
                <w:sz w:val="27"/>
                <w:szCs w:val="27"/>
              </w:rPr>
            </w:pPr>
            <w:r>
              <w:rPr>
                <w:rFonts w:hint="default" w:ascii="宋体_GB2312" w:hAnsi="宋体_GB2312" w:eastAsia="宋体_GB2312" w:cs="宋体_GB2312"/>
                <w:sz w:val="27"/>
                <w:szCs w:val="27"/>
                <w:bdr w:val="none" w:color="auto" w:sz="0" w:space="0"/>
              </w:rPr>
              <w:t>87.67</w:t>
            </w:r>
          </w:p>
        </w:tc>
        <w:tc>
          <w:tcPr>
            <w:tcW w:w="15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6" w:lineRule="atLeast"/>
              <w:ind w:left="0" w:right="0"/>
              <w:jc w:val="both"/>
              <w:rPr>
                <w:rFonts w:hint="default" w:ascii="宋体_GB2312" w:hAnsi="宋体_GB2312" w:eastAsia="宋体_GB2312" w:cs="宋体_GB2312"/>
                <w:sz w:val="27"/>
                <w:szCs w:val="27"/>
              </w:rPr>
            </w:pPr>
            <w:r>
              <w:rPr>
                <w:rFonts w:hint="default" w:ascii="宋体_GB2312" w:hAnsi="宋体_GB2312" w:eastAsia="宋体_GB2312" w:cs="宋体_GB2312"/>
                <w:sz w:val="27"/>
                <w:szCs w:val="27"/>
                <w:bdr w:val="none" w:color="auto" w:sz="0" w:space="0"/>
              </w:rPr>
              <w:t>78.20</w:t>
            </w:r>
          </w:p>
        </w:tc>
        <w:tc>
          <w:tcPr>
            <w:tcW w:w="11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6" w:lineRule="atLeast"/>
              <w:ind w:left="0" w:right="0"/>
              <w:jc w:val="both"/>
              <w:rPr>
                <w:rFonts w:hint="default" w:ascii="宋体_GB2312" w:hAnsi="宋体_GB2312" w:eastAsia="宋体_GB2312" w:cs="宋体_GB2312"/>
                <w:sz w:val="27"/>
                <w:szCs w:val="27"/>
              </w:rPr>
            </w:pPr>
            <w:r>
              <w:rPr>
                <w:rFonts w:hint="default" w:ascii="宋体_GB2312" w:hAnsi="宋体_GB2312" w:eastAsia="宋体_GB2312" w:cs="宋体_GB2312"/>
                <w:sz w:val="27"/>
                <w:szCs w:val="27"/>
                <w:bdr w:val="none" w:color="auto" w:sz="0" w:space="0"/>
              </w:rPr>
              <w:t>4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415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6" w:lineRule="atLeast"/>
              <w:ind w:left="0" w:right="0"/>
              <w:jc w:val="both"/>
              <w:rPr>
                <w:rFonts w:hint="default" w:ascii="宋体_GB2312" w:hAnsi="宋体_GB2312" w:eastAsia="宋体_GB2312" w:cs="宋体_GB2312"/>
                <w:sz w:val="27"/>
                <w:szCs w:val="27"/>
              </w:rPr>
            </w:pPr>
            <w:r>
              <w:rPr>
                <w:rFonts w:hint="default" w:ascii="宋体_GB2312" w:hAnsi="宋体_GB2312" w:eastAsia="宋体_GB2312" w:cs="宋体_GB2312"/>
                <w:sz w:val="27"/>
                <w:szCs w:val="27"/>
                <w:bdr w:val="none" w:color="auto" w:sz="0" w:space="0"/>
              </w:rPr>
              <w:t>叶俊琪</w:t>
            </w:r>
          </w:p>
        </w:tc>
        <w:tc>
          <w:tcPr>
            <w:tcW w:w="16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6" w:lineRule="atLeast"/>
              <w:ind w:left="0" w:right="0"/>
              <w:jc w:val="both"/>
              <w:rPr>
                <w:rFonts w:hint="default" w:ascii="宋体_GB2312" w:hAnsi="宋体_GB2312" w:eastAsia="宋体_GB2312" w:cs="宋体_GB2312"/>
                <w:sz w:val="27"/>
                <w:szCs w:val="27"/>
              </w:rPr>
            </w:pPr>
            <w:r>
              <w:rPr>
                <w:rFonts w:hint="default" w:ascii="宋体_GB2312" w:hAnsi="宋体_GB2312" w:eastAsia="宋体_GB2312" w:cs="宋体_GB2312"/>
                <w:sz w:val="27"/>
                <w:szCs w:val="27"/>
                <w:bdr w:val="none" w:color="auto" w:sz="0" w:space="0"/>
              </w:rPr>
              <w:t>66.00</w:t>
            </w:r>
          </w:p>
        </w:tc>
        <w:tc>
          <w:tcPr>
            <w:tcW w:w="16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6" w:lineRule="atLeast"/>
              <w:ind w:left="0" w:right="0"/>
              <w:jc w:val="both"/>
              <w:rPr>
                <w:rFonts w:hint="default" w:ascii="宋体_GB2312" w:hAnsi="宋体_GB2312" w:eastAsia="宋体_GB2312" w:cs="宋体_GB2312"/>
                <w:sz w:val="27"/>
                <w:szCs w:val="27"/>
              </w:rPr>
            </w:pPr>
            <w:r>
              <w:rPr>
                <w:rFonts w:hint="default" w:ascii="宋体_GB2312" w:hAnsi="宋体_GB2312" w:eastAsia="宋体_GB2312" w:cs="宋体_GB2312"/>
                <w:sz w:val="27"/>
                <w:szCs w:val="27"/>
                <w:bdr w:val="none" w:color="auto" w:sz="0" w:space="0"/>
              </w:rPr>
              <w:t>71.00</w:t>
            </w:r>
          </w:p>
        </w:tc>
        <w:tc>
          <w:tcPr>
            <w:tcW w:w="15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6" w:lineRule="atLeast"/>
              <w:ind w:left="0" w:right="0"/>
              <w:jc w:val="both"/>
              <w:rPr>
                <w:rFonts w:hint="default" w:ascii="宋体_GB2312" w:hAnsi="宋体_GB2312" w:eastAsia="宋体_GB2312" w:cs="宋体_GB2312"/>
                <w:sz w:val="27"/>
                <w:szCs w:val="27"/>
              </w:rPr>
            </w:pPr>
            <w:r>
              <w:rPr>
                <w:rFonts w:hint="default" w:ascii="宋体_GB2312" w:hAnsi="宋体_GB2312" w:eastAsia="宋体_GB2312" w:cs="宋体_GB2312"/>
                <w:sz w:val="27"/>
                <w:szCs w:val="27"/>
                <w:bdr w:val="none" w:color="auto" w:sz="0" w:space="0"/>
              </w:rPr>
              <w:t>69.00</w:t>
            </w:r>
          </w:p>
        </w:tc>
        <w:tc>
          <w:tcPr>
            <w:tcW w:w="11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6" w:lineRule="atLeast"/>
              <w:ind w:left="0" w:right="0"/>
              <w:jc w:val="both"/>
              <w:rPr>
                <w:rFonts w:hint="default" w:ascii="宋体_GB2312" w:hAnsi="宋体_GB2312" w:eastAsia="宋体_GB2312" w:cs="宋体_GB2312"/>
                <w:sz w:val="27"/>
                <w:szCs w:val="27"/>
              </w:rPr>
            </w:pPr>
            <w:r>
              <w:rPr>
                <w:rFonts w:hint="default" w:ascii="宋体_GB2312" w:hAnsi="宋体_GB2312" w:eastAsia="宋体_GB2312" w:cs="宋体_GB2312"/>
                <w:sz w:val="27"/>
                <w:szCs w:val="27"/>
                <w:bdr w:val="none" w:color="auto" w:sz="0" w:space="0"/>
              </w:rPr>
              <w:t>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415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6" w:lineRule="atLeast"/>
              <w:ind w:left="0" w:right="0"/>
              <w:jc w:val="both"/>
              <w:rPr>
                <w:rFonts w:hint="default" w:ascii="宋体_GB2312" w:hAnsi="宋体_GB2312" w:eastAsia="宋体_GB2312" w:cs="宋体_GB2312"/>
                <w:sz w:val="27"/>
                <w:szCs w:val="27"/>
              </w:rPr>
            </w:pPr>
            <w:r>
              <w:rPr>
                <w:rFonts w:hint="default" w:ascii="宋体_GB2312" w:hAnsi="宋体_GB2312" w:eastAsia="宋体_GB2312" w:cs="宋体_GB2312"/>
                <w:sz w:val="27"/>
                <w:szCs w:val="27"/>
                <w:bdr w:val="none" w:color="auto" w:sz="0" w:space="0"/>
              </w:rPr>
              <w:t>王宝萱</w:t>
            </w:r>
          </w:p>
        </w:tc>
        <w:tc>
          <w:tcPr>
            <w:tcW w:w="16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6" w:lineRule="atLeast"/>
              <w:ind w:left="0" w:right="0"/>
              <w:jc w:val="both"/>
              <w:rPr>
                <w:rFonts w:hint="default" w:ascii="宋体_GB2312" w:hAnsi="宋体_GB2312" w:eastAsia="宋体_GB2312" w:cs="宋体_GB2312"/>
                <w:sz w:val="27"/>
                <w:szCs w:val="27"/>
              </w:rPr>
            </w:pPr>
            <w:r>
              <w:rPr>
                <w:rFonts w:hint="default" w:ascii="宋体_GB2312" w:hAnsi="宋体_GB2312" w:eastAsia="宋体_GB2312" w:cs="宋体_GB2312"/>
                <w:sz w:val="27"/>
                <w:szCs w:val="27"/>
                <w:bdr w:val="none" w:color="auto" w:sz="0" w:space="0"/>
              </w:rPr>
              <w:t>62.00</w:t>
            </w:r>
          </w:p>
        </w:tc>
        <w:tc>
          <w:tcPr>
            <w:tcW w:w="16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6" w:lineRule="atLeast"/>
              <w:ind w:left="0" w:right="0"/>
              <w:jc w:val="both"/>
              <w:rPr>
                <w:rFonts w:hint="default" w:ascii="宋体_GB2312" w:hAnsi="宋体_GB2312" w:eastAsia="宋体_GB2312" w:cs="宋体_GB2312"/>
                <w:sz w:val="27"/>
                <w:szCs w:val="27"/>
              </w:rPr>
            </w:pPr>
            <w:r>
              <w:rPr>
                <w:rFonts w:hint="default" w:ascii="宋体_GB2312" w:hAnsi="宋体_GB2312" w:eastAsia="宋体_GB2312" w:cs="宋体_GB2312"/>
                <w:sz w:val="27"/>
                <w:szCs w:val="27"/>
                <w:bdr w:val="none" w:color="auto" w:sz="0" w:space="0"/>
              </w:rPr>
              <w:t>71.00</w:t>
            </w:r>
          </w:p>
        </w:tc>
        <w:tc>
          <w:tcPr>
            <w:tcW w:w="15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6" w:lineRule="atLeast"/>
              <w:ind w:left="0" w:right="0"/>
              <w:jc w:val="both"/>
              <w:rPr>
                <w:rFonts w:hint="default" w:ascii="宋体_GB2312" w:hAnsi="宋体_GB2312" w:eastAsia="宋体_GB2312" w:cs="宋体_GB2312"/>
                <w:sz w:val="27"/>
                <w:szCs w:val="27"/>
              </w:rPr>
            </w:pPr>
            <w:r>
              <w:rPr>
                <w:rFonts w:hint="default" w:ascii="宋体_GB2312" w:hAnsi="宋体_GB2312" w:eastAsia="宋体_GB2312" w:cs="宋体_GB2312"/>
                <w:sz w:val="27"/>
                <w:szCs w:val="27"/>
                <w:bdr w:val="none" w:color="auto" w:sz="0" w:space="0"/>
              </w:rPr>
              <w:t>67.60</w:t>
            </w:r>
          </w:p>
        </w:tc>
        <w:tc>
          <w:tcPr>
            <w:tcW w:w="11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6" w:lineRule="atLeast"/>
              <w:ind w:left="0" w:right="0"/>
              <w:jc w:val="both"/>
              <w:rPr>
                <w:rFonts w:hint="default" w:ascii="宋体_GB2312" w:hAnsi="宋体_GB2312" w:eastAsia="宋体_GB2312" w:cs="宋体_GB2312"/>
                <w:sz w:val="27"/>
                <w:szCs w:val="27"/>
              </w:rPr>
            </w:pPr>
            <w:r>
              <w:rPr>
                <w:rFonts w:hint="default" w:ascii="宋体_GB2312" w:hAnsi="宋体_GB2312" w:eastAsia="宋体_GB2312" w:cs="宋体_GB2312"/>
                <w:sz w:val="27"/>
                <w:szCs w:val="27"/>
                <w:bdr w:val="none" w:color="auto" w:sz="0" w:space="0"/>
              </w:rPr>
              <w:t>6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宋体_GB2312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E32448"/>
    <w:rsid w:val="7CE32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2021-09-01T07:20:00Z</dcterms:created>
  <dc:creator>Administrator</dc:creator>
  <cp:lastModifiedBy>Administrator</cp:lastModifiedBy>
  <dcterms:modified xsi:type="dcterms:W3CDTF">2021-09-01T07:26:29Z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2EB30FB33D804A13A5C7D2C444D2C7E2</vt:lpwstr>
  </property>
</Properties>
</file>