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ascii="微软雅黑" w:hAnsi="微软雅黑" w:eastAsia="微软雅黑" w:cs="微软雅黑"/>
          <w:i w:val="0"/>
          <w:iCs w:val="0"/>
          <w:caps w:val="0"/>
          <w:color w:val="333333"/>
          <w:spacing w:val="0"/>
          <w:sz w:val="24"/>
          <w:szCs w:val="24"/>
          <w:bdr w:val="none" w:color="auto" w:sz="0" w:space="0"/>
          <w:shd w:val="clear" w:fill="FFFFFF"/>
        </w:rPr>
        <w:t>2021年苏仙区事业单位从退伍军人重点安置人员公开选聘工作人员拟聘人员名单（共35人）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1、苏仙区园林绿化服务中心（2人）：张圣付、廖茂林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2、苏仙区环境卫生服务中心（8人）：邓碧涛、石东海、刘波林、李庆辉、 段文祥、陈军、蒋元聪、马晓东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3、苏仙区物业事务中心（1人）：李孟祥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4、苏仙区林业综合服务中心（1人）：谭明辉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5、苏仙区地理信息中心（2人）：吴昊、黄序生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6、苏仙区征拆事务中心（2人）：阳德刚、罗强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7、苏仙区林业工作站（2人）：聂珊珊、李利雄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8、苏仙区五盖山国有林场（3人）：曹义敏、汤智、李刚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9、苏仙区卫生健康事务中心（1人）：曾勇军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10、苏仙区应急救援事务中心（1人）：李金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11、苏仙区人民来访接待服务中心（1人）：周传宏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12、苏仙区裕后街管理委员会（1人）：廖文武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13、许家洞镇所属事业单位（1人）：高玉国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14、飞天山镇所属事业单位（1人）：李先玖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15、白露塘镇所属事业单位（2人）：谷清华、邓飞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16、五里牌镇所属事业单位（1人）：刘辉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17、栖凤渡镇街洞社区（2人）：吴斌、杨松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18、坳上镇所属事业单位（2人）：胡润雄、刘小明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28" w:lineRule="atLeast"/>
        <w:ind w:left="0" w:right="0" w:firstLine="420"/>
        <w:jc w:val="both"/>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19、五盖山镇所属事业单位（1人）：马文</w:t>
      </w:r>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17"/>
          <w:szCs w:val="17"/>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6019E"/>
    <w:rsid w:val="36D601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2021-08-27T09:12:00Z</dcterms:created>
  <dc:creator>WPS_1609033458</dc:creator>
  <cp:lastModifiedBy>WPS_1609033458</cp:lastModifiedBy>
  <dcterms:modified xsi:type="dcterms:W3CDTF">2021-08-27T09:12:30Z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1E8C8B98BBD242249241AABC27385370</vt:lpwstr>
  </property>
</Properties>
</file>