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5AC" w:rsidRPr="001375AC" w:rsidRDefault="001375AC" w:rsidP="001375AC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/>
          <w:color w:val="333333"/>
          <w:sz w:val="27"/>
          <w:szCs w:val="27"/>
        </w:rPr>
      </w:pPr>
      <w:r w:rsidRPr="001375AC">
        <w:rPr>
          <w:rFonts w:ascii="宋体" w:eastAsia="宋体" w:hAnsi="宋体" w:cs="宋体" w:hint="eastAsia"/>
          <w:color w:val="333333"/>
          <w:sz w:val="27"/>
          <w:szCs w:val="27"/>
        </w:rPr>
        <w:br/>
        <w:t> </w:t>
      </w:r>
    </w:p>
    <w:p w:rsidR="001375AC" w:rsidRPr="001375AC" w:rsidRDefault="001375AC" w:rsidP="001375AC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1375AC">
        <w:rPr>
          <w:rFonts w:ascii="宋体" w:eastAsia="宋体" w:hAnsi="宋体" w:cs="宋体" w:hint="eastAsia"/>
          <w:color w:val="333333"/>
          <w:sz w:val="27"/>
          <w:szCs w:val="27"/>
        </w:rPr>
        <w:t xml:space="preserve">　　附件2</w:t>
      </w:r>
    </w:p>
    <w:p w:rsidR="001375AC" w:rsidRPr="001375AC" w:rsidRDefault="001375AC" w:rsidP="001375AC">
      <w:pPr>
        <w:shd w:val="clear" w:color="auto" w:fill="FFFFFF"/>
        <w:adjustRightInd/>
        <w:snapToGrid/>
        <w:spacing w:before="240" w:after="240"/>
        <w:jc w:val="center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1375AC">
        <w:rPr>
          <w:rFonts w:ascii="宋体" w:eastAsia="宋体" w:hAnsi="宋体" w:cs="宋体" w:hint="eastAsia"/>
          <w:color w:val="333333"/>
          <w:sz w:val="27"/>
          <w:szCs w:val="27"/>
        </w:rPr>
        <w:t xml:space="preserve">　　2021年将乐县事业单位公开招聘工作人员递补体检人选名单（二）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03"/>
        <w:gridCol w:w="4736"/>
        <w:gridCol w:w="930"/>
        <w:gridCol w:w="903"/>
        <w:gridCol w:w="764"/>
      </w:tblGrid>
      <w:tr w:rsidR="001375AC" w:rsidRPr="001375AC" w:rsidTr="001375AC">
        <w:trPr>
          <w:tblCellSpacing w:w="0" w:type="dxa"/>
        </w:trPr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岗位代码</w:t>
            </w:r>
          </w:p>
        </w:tc>
        <w:tc>
          <w:tcPr>
            <w:tcW w:w="5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招聘单位及岗位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招聘人数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1375AC" w:rsidRPr="001375AC" w:rsidTr="001375AC">
        <w:trPr>
          <w:tblCellSpacing w:w="0" w:type="dxa"/>
        </w:trPr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20213403</w:t>
            </w:r>
          </w:p>
        </w:tc>
        <w:tc>
          <w:tcPr>
            <w:tcW w:w="52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将乐县融媒体中心专技人员（记者）</w:t>
            </w:r>
          </w:p>
        </w:tc>
        <w:tc>
          <w:tcPr>
            <w:tcW w:w="10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黄言亮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1375AC" w:rsidRPr="001375AC" w:rsidRDefault="001375AC" w:rsidP="001375AC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1375AC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</w:tbl>
    <w:p w:rsidR="001375AC" w:rsidRPr="001375AC" w:rsidRDefault="001375AC" w:rsidP="001375AC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1375AC">
        <w:rPr>
          <w:rFonts w:ascii="宋体" w:eastAsia="宋体" w:hAnsi="宋体" w:cs="宋体" w:hint="eastAsia"/>
          <w:color w:val="333333"/>
          <w:sz w:val="27"/>
          <w:szCs w:val="27"/>
        </w:rPr>
        <w:t xml:space="preserve">　　</w:t>
      </w:r>
      <w:r w:rsidRPr="001375AC">
        <w:rPr>
          <w:rFonts w:ascii="宋体" w:eastAsia="宋体" w:hAnsi="宋体" w:cs="宋体"/>
          <w:color w:val="333333"/>
          <w:sz w:val="27"/>
          <w:szCs w:val="2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42.5pt;height:1.5pt"/>
        </w:pict>
      </w:r>
      <w:r w:rsidRPr="001375AC">
        <w:rPr>
          <w:rFonts w:ascii="宋体" w:eastAsia="宋体" w:hAnsi="宋体" w:cs="宋体" w:hint="eastAsia"/>
          <w:color w:val="333333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375AC"/>
    <w:rsid w:val="001375AC"/>
    <w:rsid w:val="00323B43"/>
    <w:rsid w:val="003D37D8"/>
    <w:rsid w:val="004358AB"/>
    <w:rsid w:val="0064020C"/>
    <w:rsid w:val="008811B0"/>
    <w:rsid w:val="008B7726"/>
    <w:rsid w:val="00AA704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375A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7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2021-08-25T03:34:00Z</dcterms:created>
  <dcterms:modified xsi:type="dcterms:W3CDTF">2021-08-25T03:34:00Z</dcterms:modified>
</cp:coreProperties>
</file>