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640"/>
        <w:jc w:val="left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招聘岗位及名额</w:t>
      </w:r>
    </w:p>
    <w:tbl>
      <w:tblPr>
        <w:tblW w:w="1059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1065"/>
        <w:gridCol w:w="1034"/>
        <w:gridCol w:w="1223"/>
        <w:gridCol w:w="1334"/>
        <w:gridCol w:w="2575"/>
        <w:gridCol w:w="2016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  <w:jc w:val="center"/>
        </w:trPr>
        <w:tc>
          <w:tcPr>
            <w:tcW w:w="1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9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08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年龄</w:t>
            </w:r>
          </w:p>
        </w:tc>
        <w:tc>
          <w:tcPr>
            <w:tcW w:w="11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2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专业要求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8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工作单位和地点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  <w:jc w:val="center"/>
        </w:trPr>
        <w:tc>
          <w:tcPr>
            <w:tcW w:w="1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01执法辅助人员</w:t>
            </w:r>
          </w:p>
        </w:tc>
        <w:tc>
          <w:tcPr>
            <w:tcW w:w="9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8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30周岁以下</w:t>
            </w:r>
          </w:p>
        </w:tc>
        <w:tc>
          <w:tcPr>
            <w:tcW w:w="1183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大专及以上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（退伍军人可放宽至高中）</w:t>
            </w:r>
          </w:p>
        </w:tc>
        <w:tc>
          <w:tcPr>
            <w:tcW w:w="22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文秘、新闻、法律、规划、水利、园林、市政、给排水、土木工程等专业</w:t>
            </w:r>
          </w:p>
        </w:tc>
        <w:tc>
          <w:tcPr>
            <w:tcW w:w="1787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台州市综合行政执法局台州湾新区（高新区）分局，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台州湾新区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  <w:jc w:val="center"/>
        </w:trPr>
        <w:tc>
          <w:tcPr>
            <w:tcW w:w="1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02执法辅助人员</w:t>
            </w:r>
          </w:p>
        </w:tc>
        <w:tc>
          <w:tcPr>
            <w:tcW w:w="9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0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18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法律、规划、水利、园林、市政、给排水、土木工程等专业</w:t>
            </w:r>
          </w:p>
        </w:tc>
        <w:tc>
          <w:tcPr>
            <w:tcW w:w="1787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3" w:hRule="atLeast"/>
          <w:jc w:val="center"/>
        </w:trPr>
        <w:tc>
          <w:tcPr>
            <w:tcW w:w="11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03工作人员</w:t>
            </w:r>
          </w:p>
        </w:tc>
        <w:tc>
          <w:tcPr>
            <w:tcW w:w="9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不限</w:t>
            </w:r>
          </w:p>
        </w:tc>
        <w:tc>
          <w:tcPr>
            <w:tcW w:w="108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1183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</w:p>
        </w:tc>
        <w:tc>
          <w:tcPr>
            <w:tcW w:w="228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专业不限</w:t>
            </w:r>
          </w:p>
        </w:tc>
        <w:tc>
          <w:tcPr>
            <w:tcW w:w="17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0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台州市台州湾新区（高新区）园林市政环卫服务中心，台州湾新区</w:t>
            </w:r>
          </w:p>
        </w:tc>
      </w:tr>
    </w:tbl>
    <w:p>
      <w:bookmarkStart w:id="0" w:name="_GoBack"/>
      <w:bookmarkEnd w:id="0"/>
    </w:p>
    <w:sectPr>
      <w:pgSz w:w="11906" w:h="16838"/>
      <w:pgMar w:top="2098" w:right="1531" w:bottom="1984" w:left="1531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571E3"/>
    <w:rsid w:val="2FC5426E"/>
    <w:rsid w:val="5DF85F3A"/>
    <w:rsid w:val="774A1F8E"/>
    <w:rsid w:val="79F57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2021-08-23T06:49:00Z</dcterms:created>
  <dc:creator>潍坊市人力资源服务集团 初晓东</dc:creator>
  <cp:lastModifiedBy>卜荣荣</cp:lastModifiedBy>
  <dcterms:modified xsi:type="dcterms:W3CDTF">2021-08-25T02:12:19Z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FA035D751ED14F7B9BA65084A25607A1</vt:lpwstr>
  </property>
</Properties>
</file>