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140" w:type="dxa"/>
        <w:tblInd w:w="13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8"/>
        <w:gridCol w:w="4572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8" w:hRule="atLeast"/>
        </w:trPr>
        <w:tc>
          <w:tcPr>
            <w:tcW w:w="9140" w:type="dxa"/>
            <w:gridSpan w:val="2"/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25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  <w:shd w:val="clear" w:fill="FFFFFF"/>
              </w:rPr>
              <w:t>大同市天镇县畜禽类检测检疫辅助服务人员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面试名单</w:t>
            </w:r>
            <w:bookmarkEnd w:id="0"/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逯科</w:t>
            </w:r>
          </w:p>
        </w:tc>
        <w:tc>
          <w:tcPr>
            <w:tcW w:w="45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赵来源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张彦峰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杨新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牛玉伟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徐凡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高国银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王成名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左佳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王强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王燕海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薛晓东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45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周文生</w:t>
            </w:r>
          </w:p>
        </w:tc>
        <w:tc>
          <w:tcPr>
            <w:tcW w:w="45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袁晓敏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" w:lineRule="atLeast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DA4164"/>
    <w:rsid w:val="71DA416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2021-08-24T02:48:00Z</dcterms:created>
  <dc:creator>WPS_1609033458</dc:creator>
  <cp:lastModifiedBy>WPS_1609033458</cp:lastModifiedBy>
  <dcterms:modified xsi:type="dcterms:W3CDTF">2021-08-24T02:49:20Z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766C85F934824614BF72D79F9123D1A1</vt:lpwstr>
  </property>
</Properties>
</file>