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textAlignment w:val="center"/>
        <w:rPr>
          <w:rFonts w:ascii="Times New Roman" w:hAnsi="Times New Roman" w:eastAsia="方正仿宋_GBK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eastAsia="方正仿宋_GBK" w:cs="Times New Roman"/>
          <w:b/>
          <w:bCs/>
          <w:snapToGrid w:val="0"/>
          <w:sz w:val="32"/>
          <w:szCs w:val="32"/>
        </w:rPr>
        <w:t>附件1：</w:t>
      </w:r>
    </w:p>
    <w:p>
      <w:pPr>
        <w:snapToGrid w:val="0"/>
        <w:jc w:val="center"/>
        <w:textAlignment w:val="top"/>
        <w:rPr>
          <w:rFonts w:ascii="Times New Roman" w:hAnsi="Times New Roman" w:eastAsia="方正小标宋_GBK" w:cs="Times New Roman"/>
          <w:kern w:val="0"/>
          <w:sz w:val="32"/>
          <w:szCs w:val="32"/>
        </w:rPr>
      </w:pPr>
      <w:r>
        <w:rPr>
          <w:rFonts w:ascii="Times New Roman" w:hAnsi="Times New Roman" w:eastAsia="方正小标宋_GBK" w:cs="Times New Roman"/>
          <w:kern w:val="0"/>
          <w:sz w:val="32"/>
          <w:szCs w:val="32"/>
        </w:rPr>
        <w:t>河东区太平街道办事处公开</w:t>
      </w:r>
      <w:r>
        <w:rPr>
          <w:rFonts w:hint="eastAsia" w:ascii="Times New Roman" w:hAnsi="Times New Roman" w:eastAsia="方正小标宋_GBK" w:cs="Times New Roman"/>
          <w:kern w:val="0"/>
          <w:sz w:val="32"/>
          <w:szCs w:val="32"/>
          <w:lang w:eastAsia="zh-CN"/>
        </w:rPr>
        <w:t>招聘</w:t>
      </w:r>
      <w:r>
        <w:rPr>
          <w:rFonts w:hint="eastAsia" w:ascii="Times New Roman" w:hAnsi="Times New Roman" w:eastAsia="方正小标宋_GBK" w:cs="Times New Roman"/>
          <w:kern w:val="0"/>
          <w:sz w:val="32"/>
          <w:szCs w:val="32"/>
        </w:rPr>
        <w:t>社区警务助理</w:t>
      </w:r>
      <w:r>
        <w:rPr>
          <w:rFonts w:ascii="Times New Roman" w:hAnsi="Times New Roman" w:eastAsia="方正小标宋_GBK" w:cs="Times New Roman"/>
          <w:kern w:val="0"/>
          <w:sz w:val="32"/>
          <w:szCs w:val="32"/>
        </w:rPr>
        <w:t>岗位计划表</w:t>
      </w:r>
    </w:p>
    <w:p>
      <w:pPr>
        <w:snapToGrid w:val="0"/>
        <w:jc w:val="left"/>
        <w:textAlignment w:val="top"/>
        <w:rPr>
          <w:rFonts w:ascii="Times New Roman" w:hAnsi="Times New Roman" w:eastAsia="方正小标宋_GBK" w:cs="Times New Roman"/>
          <w:kern w:val="0"/>
          <w:sz w:val="32"/>
          <w:szCs w:val="32"/>
        </w:rPr>
      </w:pPr>
    </w:p>
    <w:tbl>
      <w:tblPr>
        <w:tblStyle w:val="2"/>
        <w:tblW w:w="931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1"/>
        <w:gridCol w:w="1134"/>
        <w:gridCol w:w="2163"/>
        <w:gridCol w:w="600"/>
        <w:gridCol w:w="1737"/>
        <w:gridCol w:w="1363"/>
        <w:gridCol w:w="183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tblHeader/>
          <w:jc w:val="center"/>
        </w:trPr>
        <w:tc>
          <w:tcPr>
            <w:tcW w:w="4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方正仿宋_GBK" w:cs="Times New Roman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kern w:val="0"/>
                <w:szCs w:val="21"/>
                <w:lang w:eastAsia="zh-CN"/>
              </w:rPr>
              <w:t>招聘</w:t>
            </w:r>
            <w:r>
              <w:rPr>
                <w:rFonts w:ascii="Times New Roman" w:hAnsi="Times New Roman" w:eastAsia="方正仿宋_GBK" w:cs="Times New Roman"/>
                <w:b/>
                <w:bCs/>
                <w:kern w:val="0"/>
                <w:szCs w:val="21"/>
              </w:rPr>
              <w:t>单位社区名称</w:t>
            </w:r>
          </w:p>
        </w:tc>
        <w:tc>
          <w:tcPr>
            <w:tcW w:w="216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方正仿宋_GBK" w:cs="Times New Roman"/>
                <w:b/>
                <w:bCs/>
                <w:kern w:val="0"/>
                <w:szCs w:val="21"/>
              </w:rPr>
              <w:t>岗位名称</w:t>
            </w:r>
          </w:p>
        </w:tc>
        <w:tc>
          <w:tcPr>
            <w:tcW w:w="6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 w:cs="Times New Roman"/>
                <w:b/>
                <w:bCs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b/>
                <w:bCs/>
                <w:kern w:val="0"/>
                <w:szCs w:val="21"/>
                <w:lang w:eastAsia="zh-CN"/>
              </w:rPr>
              <w:t>招聘</w:t>
            </w:r>
            <w:r>
              <w:rPr>
                <w:rFonts w:ascii="Times New Roman" w:hAnsi="Times New Roman" w:eastAsia="方正仿宋_GBK" w:cs="Times New Roman"/>
                <w:b/>
                <w:bCs/>
                <w:kern w:val="0"/>
                <w:szCs w:val="21"/>
              </w:rPr>
              <w:t>计划</w:t>
            </w:r>
          </w:p>
        </w:tc>
        <w:tc>
          <w:tcPr>
            <w:tcW w:w="173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方正仿宋_GBK" w:cs="Times New Roman"/>
                <w:b/>
                <w:bCs/>
                <w:kern w:val="0"/>
                <w:szCs w:val="21"/>
              </w:rPr>
              <w:t>学历</w:t>
            </w:r>
          </w:p>
        </w:tc>
        <w:tc>
          <w:tcPr>
            <w:tcW w:w="136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方正仿宋_GBK" w:cs="Times New Roman"/>
                <w:b/>
                <w:bCs/>
                <w:kern w:val="0"/>
                <w:szCs w:val="21"/>
              </w:rPr>
              <w:t>专业名称</w:t>
            </w:r>
          </w:p>
        </w:tc>
        <w:tc>
          <w:tcPr>
            <w:tcW w:w="183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 w:cs="Times New Roman"/>
                <w:b/>
                <w:bCs/>
                <w:szCs w:val="21"/>
              </w:rPr>
            </w:pPr>
            <w:r>
              <w:rPr>
                <w:rFonts w:ascii="Times New Roman" w:hAnsi="Times New Roman" w:eastAsia="方正仿宋_GBK" w:cs="Times New Roman"/>
                <w:b/>
                <w:bCs/>
                <w:kern w:val="0"/>
                <w:szCs w:val="21"/>
              </w:rPr>
              <w:t>其他条件要求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9" w:hRule="atLeast"/>
          <w:tblHeader/>
          <w:jc w:val="center"/>
        </w:trPr>
        <w:tc>
          <w:tcPr>
            <w:tcW w:w="4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  <w:lang w:eastAsia="zh-CN"/>
              </w:rPr>
              <w:t>太平街道</w:t>
            </w:r>
          </w:p>
        </w:tc>
        <w:tc>
          <w:tcPr>
            <w:tcW w:w="216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社区警务助理</w:t>
            </w:r>
          </w:p>
        </w:tc>
        <w:tc>
          <w:tcPr>
            <w:tcW w:w="6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  <w:lang w:val="en-US" w:eastAsia="zh-CN"/>
              </w:rPr>
              <w:t>7</w:t>
            </w:r>
          </w:p>
        </w:tc>
        <w:tc>
          <w:tcPr>
            <w:tcW w:w="173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  <w:lang w:eastAsia="zh-CN"/>
              </w:rPr>
              <w:t>大专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及以上学历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eastAsia="zh-CN"/>
              </w:rPr>
              <w:t>，</w:t>
            </w:r>
          </w:p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方正仿宋_GBK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Cs w:val="21"/>
                <w:lang w:eastAsia="zh-CN"/>
              </w:rPr>
              <w:t>退伍军人可放宽至高中及以上学历</w:t>
            </w:r>
          </w:p>
        </w:tc>
        <w:tc>
          <w:tcPr>
            <w:tcW w:w="136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专业不限</w:t>
            </w:r>
          </w:p>
        </w:tc>
        <w:tc>
          <w:tcPr>
            <w:tcW w:w="183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方正仿宋_GBK" w:cs="Times New Roman"/>
                <w:szCs w:val="21"/>
              </w:rPr>
            </w:pPr>
            <w:r>
              <w:rPr>
                <w:rFonts w:ascii="Times New Roman" w:hAnsi="Times New Roman" w:eastAsia="方正仿宋_GBK" w:cs="Times New Roman"/>
                <w:szCs w:val="21"/>
              </w:rPr>
              <w:t>限</w:t>
            </w:r>
            <w:r>
              <w:rPr>
                <w:rFonts w:hint="eastAsia" w:ascii="Times New Roman" w:hAnsi="Times New Roman" w:eastAsia="方正仿宋_GBK" w:cs="Times New Roman"/>
                <w:szCs w:val="21"/>
                <w:lang w:eastAsia="zh-CN"/>
              </w:rPr>
              <w:t>河东籍</w:t>
            </w:r>
            <w:r>
              <w:rPr>
                <w:rFonts w:hint="eastAsia" w:ascii="Times New Roman" w:hAnsi="Times New Roman" w:eastAsia="方正仿宋_GBK" w:cs="Times New Roman"/>
                <w:szCs w:val="21"/>
              </w:rPr>
              <w:t>男性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E65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2021-08-19T08:56:49Z</dcterms:created>
  <dc:creator>Administrator</dc:creator>
  <cp:lastModifiedBy>Administrator</cp:lastModifiedBy>
  <dcterms:modified xsi:type="dcterms:W3CDTF">2021-08-19T08:57:23Z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2E19E45D437E4B4B9CD786CFC4E10ABE</vt:lpwstr>
  </property>
</Properties>
</file>