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wordWrap w:val="0"/>
        <w:spacing w:before="226" w:beforeAutospacing="0" w:after="0" w:afterAutospacing="0" w:line="600" w:lineRule="atLeast"/>
        <w:ind w:left="0" w:right="0" w:firstLine="420"/>
        <w:jc w:val="left"/>
        <w:rPr>
          <w:sz w:val="30"/>
          <w:szCs w:val="30"/>
        </w:rPr>
      </w:pPr>
      <w:r>
        <w:rPr>
          <w:sz w:val="30"/>
          <w:szCs w:val="30"/>
          <w:shd w:val="clear" w:fill="EEF1F6"/>
        </w:rPr>
        <w:t>招聘岗位及要求</w:t>
      </w:r>
    </w:p>
    <w:tbl>
      <w:tblPr>
        <w:tblW w:w="0" w:type="auto"/>
        <w:tblCellSpacing w:w="0" w:type="dxa"/>
        <w:tblInd w:w="15" w:type="dxa"/>
        <w:tblBorders>
          <w:top w:val="single" w:color="DDDDDD" w:sz="6" w:space="0"/>
          <w:left w:val="single" w:color="DDDDDD" w:sz="6" w:space="0"/>
          <w:bottom w:val="single" w:color="DDDDDD" w:sz="6" w:space="0"/>
          <w:right w:val="single" w:color="DDDDDD" w:sz="6" w:space="0"/>
          <w:insideH w:val="outset" w:color="auto" w:sz="6" w:space="0"/>
          <w:insideV w:val="outset" w:color="auto" w:sz="6" w:space="0"/>
        </w:tblBorders>
        <w:shd w:val="clear" w:color="auto" w:fill="DDDDDD"/>
        <w:tblLayout w:type="autofit"/>
        <w:tblCellMar>
          <w:top w:w="75" w:type="dxa"/>
          <w:left w:w="150" w:type="dxa"/>
          <w:bottom w:w="75" w:type="dxa"/>
          <w:right w:w="150" w:type="dxa"/>
        </w:tblCellMar>
      </w:tblPr>
      <w:tblGrid>
        <w:gridCol w:w="1125"/>
        <w:gridCol w:w="900"/>
        <w:gridCol w:w="795"/>
        <w:gridCol w:w="2490"/>
        <w:gridCol w:w="2490"/>
        <w:gridCol w:w="480"/>
        <w:gridCol w:w="1710"/>
        <w:gridCol w:w="600"/>
      </w:tblGrid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75" w:type="dxa"/>
            <w:left w:w="150" w:type="dxa"/>
            <w:bottom w:w="75" w:type="dxa"/>
            <w:right w:w="150" w:type="dxa"/>
          </w:tblCellMar>
        </w:tblPrEx>
        <w:trPr>
          <w:tblCellSpacing w:w="0" w:type="dxa"/>
        </w:trPr>
        <w:tc>
          <w:tcPr>
            <w:tcW w:w="112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0" w:afterAutospacing="0" w:line="360" w:lineRule="atLeast"/>
              <w:ind w:left="0" w:right="0" w:firstLine="0"/>
              <w:jc w:val="left"/>
              <w:rPr>
                <w:sz w:val="30"/>
                <w:szCs w:val="30"/>
              </w:rPr>
            </w:pPr>
            <w:r>
              <w:rPr>
                <w:rFonts w:ascii="微软雅黑" w:hAnsi="微软雅黑" w:eastAsia="微软雅黑" w:cs="微软雅黑"/>
                <w:color w:val="333333"/>
                <w:sz w:val="30"/>
                <w:szCs w:val="30"/>
                <w:bdr w:val="none" w:color="auto" w:sz="0" w:space="0"/>
              </w:rPr>
              <w:t>招聘单位</w:t>
            </w:r>
          </w:p>
        </w:tc>
        <w:tc>
          <w:tcPr>
            <w:tcW w:w="90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0" w:afterAutospacing="0" w:line="360" w:lineRule="atLeast"/>
              <w:ind w:left="0" w:right="0" w:firstLine="0"/>
              <w:jc w:val="left"/>
              <w:rPr>
                <w:sz w:val="30"/>
                <w:szCs w:val="30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30"/>
                <w:szCs w:val="30"/>
                <w:bdr w:val="none" w:color="auto" w:sz="0" w:space="0"/>
              </w:rPr>
              <w:t>职位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0" w:afterAutospacing="0" w:line="360" w:lineRule="atLeast"/>
              <w:ind w:left="0" w:right="0" w:firstLine="0"/>
              <w:jc w:val="left"/>
              <w:rPr>
                <w:sz w:val="30"/>
                <w:szCs w:val="30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30"/>
                <w:szCs w:val="30"/>
                <w:bdr w:val="none" w:color="auto" w:sz="0" w:space="0"/>
              </w:rPr>
              <w:t>名称</w:t>
            </w:r>
          </w:p>
        </w:tc>
        <w:tc>
          <w:tcPr>
            <w:tcW w:w="7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0" w:afterAutospacing="0" w:line="360" w:lineRule="atLeast"/>
              <w:ind w:left="0" w:right="0" w:firstLine="0"/>
              <w:jc w:val="left"/>
              <w:rPr>
                <w:sz w:val="30"/>
                <w:szCs w:val="30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30"/>
                <w:szCs w:val="30"/>
                <w:bdr w:val="none" w:color="auto" w:sz="0" w:space="0"/>
              </w:rPr>
              <w:t>人数</w:t>
            </w:r>
          </w:p>
        </w:tc>
        <w:tc>
          <w:tcPr>
            <w:tcW w:w="24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0" w:afterAutospacing="0" w:line="360" w:lineRule="atLeast"/>
              <w:ind w:left="0" w:right="0" w:firstLine="0"/>
              <w:jc w:val="left"/>
              <w:rPr>
                <w:sz w:val="30"/>
                <w:szCs w:val="30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30"/>
                <w:szCs w:val="30"/>
                <w:bdr w:val="none" w:color="auto" w:sz="0" w:space="0"/>
              </w:rPr>
              <w:t>最低学历</w:t>
            </w:r>
          </w:p>
        </w:tc>
        <w:tc>
          <w:tcPr>
            <w:tcW w:w="24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0" w:afterAutospacing="0" w:line="360" w:lineRule="atLeast"/>
              <w:ind w:left="0" w:right="0" w:firstLine="0"/>
              <w:jc w:val="left"/>
              <w:rPr>
                <w:sz w:val="30"/>
                <w:szCs w:val="30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30"/>
                <w:szCs w:val="30"/>
                <w:bdr w:val="none" w:color="auto" w:sz="0" w:space="0"/>
              </w:rPr>
              <w:t>年龄</w:t>
            </w:r>
          </w:p>
        </w:tc>
        <w:tc>
          <w:tcPr>
            <w:tcW w:w="3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0" w:afterAutospacing="0" w:line="360" w:lineRule="atLeast"/>
              <w:ind w:left="0" w:right="0" w:firstLine="0"/>
              <w:jc w:val="left"/>
              <w:rPr>
                <w:sz w:val="30"/>
                <w:szCs w:val="30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30"/>
                <w:szCs w:val="30"/>
                <w:bdr w:val="none" w:color="auto" w:sz="0" w:space="0"/>
              </w:rPr>
              <w:t>考试科目</w:t>
            </w:r>
          </w:p>
        </w:tc>
        <w:tc>
          <w:tcPr>
            <w:tcW w:w="17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0" w:afterAutospacing="0" w:line="360" w:lineRule="atLeast"/>
              <w:ind w:left="0" w:right="0" w:firstLine="0"/>
              <w:jc w:val="left"/>
              <w:rPr>
                <w:sz w:val="30"/>
                <w:szCs w:val="30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30"/>
                <w:szCs w:val="30"/>
                <w:bdr w:val="none" w:color="auto" w:sz="0" w:space="0"/>
              </w:rPr>
              <w:t>其他条件</w:t>
            </w:r>
          </w:p>
        </w:tc>
        <w:tc>
          <w:tcPr>
            <w:tcW w:w="60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0" w:afterAutospacing="0" w:line="360" w:lineRule="atLeast"/>
              <w:ind w:left="0" w:right="0" w:firstLine="0"/>
              <w:jc w:val="left"/>
              <w:rPr>
                <w:sz w:val="30"/>
                <w:szCs w:val="30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30"/>
                <w:szCs w:val="30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75" w:type="dxa"/>
            <w:left w:w="150" w:type="dxa"/>
            <w:bottom w:w="75" w:type="dxa"/>
            <w:right w:w="150" w:type="dxa"/>
          </w:tblCellMar>
        </w:tblPrEx>
        <w:trPr>
          <w:tblCellSpacing w:w="0" w:type="dxa"/>
        </w:trPr>
        <w:tc>
          <w:tcPr>
            <w:tcW w:w="1125" w:type="dxa"/>
            <w:vMerge w:val="restar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0" w:afterAutospacing="0" w:line="360" w:lineRule="atLeast"/>
              <w:ind w:left="0" w:right="0" w:firstLine="0"/>
              <w:jc w:val="left"/>
              <w:rPr>
                <w:sz w:val="30"/>
                <w:szCs w:val="30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30"/>
                <w:szCs w:val="30"/>
                <w:bdr w:val="none" w:color="auto" w:sz="0" w:space="0"/>
              </w:rPr>
              <w:t>共青城市公安局交通管理大队</w:t>
            </w:r>
          </w:p>
        </w:tc>
        <w:tc>
          <w:tcPr>
            <w:tcW w:w="90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0" w:afterAutospacing="0" w:line="360" w:lineRule="atLeast"/>
              <w:ind w:left="0" w:right="0" w:firstLine="0"/>
              <w:jc w:val="left"/>
              <w:rPr>
                <w:sz w:val="30"/>
                <w:szCs w:val="30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30"/>
                <w:szCs w:val="30"/>
                <w:bdr w:val="none" w:color="auto" w:sz="0" w:space="0"/>
              </w:rPr>
              <w:t>铁骑交通协管员</w:t>
            </w:r>
          </w:p>
        </w:tc>
        <w:tc>
          <w:tcPr>
            <w:tcW w:w="7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0" w:afterAutospacing="0" w:line="360" w:lineRule="atLeast"/>
              <w:ind w:left="0" w:right="0" w:firstLine="0"/>
              <w:jc w:val="left"/>
              <w:rPr>
                <w:sz w:val="30"/>
                <w:szCs w:val="30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30"/>
                <w:szCs w:val="30"/>
                <w:bdr w:val="none" w:color="auto" w:sz="0" w:space="0"/>
              </w:rPr>
              <w:t>10人</w:t>
            </w:r>
          </w:p>
        </w:tc>
        <w:tc>
          <w:tcPr>
            <w:tcW w:w="24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0" w:afterAutospacing="0" w:line="360" w:lineRule="atLeast"/>
              <w:ind w:left="0" w:right="0" w:firstLine="0"/>
              <w:jc w:val="left"/>
              <w:rPr>
                <w:sz w:val="30"/>
                <w:szCs w:val="30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30"/>
                <w:szCs w:val="30"/>
                <w:bdr w:val="none" w:color="auto" w:sz="0" w:space="0"/>
              </w:rPr>
              <w:t>大专学历及以上(烈士遗属、因公牺牲军人和人民警察遗属、退役军人、退出国家综合性消防救援队伍的救援人员、获得见义勇为称号的人员或者英雄模范、人民警察类或者政法类院校毕业生人员可放宽至高中(中专)学历)</w:t>
            </w:r>
          </w:p>
        </w:tc>
        <w:tc>
          <w:tcPr>
            <w:tcW w:w="24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0" w:afterAutospacing="0" w:line="360" w:lineRule="atLeast"/>
              <w:ind w:left="0" w:right="0" w:firstLine="0"/>
              <w:jc w:val="left"/>
              <w:rPr>
                <w:sz w:val="30"/>
                <w:szCs w:val="30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30"/>
                <w:szCs w:val="30"/>
                <w:bdr w:val="none" w:color="auto" w:sz="0" w:space="0"/>
              </w:rPr>
              <w:t>30周岁及以下(公安政法院校毕业、具有公安工作经验、退伍军人、烈士遗属、因公牺牲军人和人民警察遗属、退出国家综合性消防救援队伍的救援人员、获得见义勇为称号的人员或者英雄模范年龄可适当放宽至35周岁。)</w:t>
            </w:r>
          </w:p>
        </w:tc>
        <w:tc>
          <w:tcPr>
            <w:tcW w:w="3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0" w:afterAutospacing="0" w:line="360" w:lineRule="atLeast"/>
              <w:ind w:left="0" w:right="0" w:firstLine="0"/>
              <w:jc w:val="left"/>
              <w:rPr>
                <w:sz w:val="30"/>
                <w:szCs w:val="30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30"/>
                <w:szCs w:val="30"/>
                <w:bdr w:val="none" w:color="auto" w:sz="0" w:space="0"/>
              </w:rPr>
              <w:t>笔试</w:t>
            </w:r>
          </w:p>
        </w:tc>
        <w:tc>
          <w:tcPr>
            <w:tcW w:w="17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0" w:afterAutospacing="0" w:line="360" w:lineRule="atLeast"/>
              <w:ind w:left="0" w:right="0" w:firstLine="0"/>
              <w:jc w:val="left"/>
              <w:rPr>
                <w:sz w:val="30"/>
                <w:szCs w:val="30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30"/>
                <w:szCs w:val="30"/>
                <w:bdr w:val="none" w:color="auto" w:sz="0" w:space="0"/>
              </w:rPr>
              <w:t>1、只限男性;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0" w:afterAutospacing="0" w:line="360" w:lineRule="atLeast"/>
              <w:ind w:left="0" w:right="0" w:firstLine="0"/>
              <w:jc w:val="left"/>
              <w:rPr>
                <w:sz w:val="30"/>
                <w:szCs w:val="30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30"/>
                <w:szCs w:val="30"/>
                <w:bdr w:val="none" w:color="auto" w:sz="0" w:space="0"/>
              </w:rPr>
              <w:t>2、净身高168cm以上;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0" w:afterAutospacing="0" w:line="360" w:lineRule="atLeast"/>
              <w:ind w:left="0" w:right="0" w:firstLine="0"/>
              <w:jc w:val="left"/>
              <w:rPr>
                <w:sz w:val="30"/>
                <w:szCs w:val="30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30"/>
                <w:szCs w:val="30"/>
                <w:bdr w:val="none" w:color="auto" w:sz="0" w:space="0"/>
              </w:rPr>
              <w:t>3、持有C1D驾驶证，五年以上驾龄，无严重交通违法记录及事故记录</w:t>
            </w:r>
          </w:p>
        </w:tc>
        <w:tc>
          <w:tcPr>
            <w:tcW w:w="60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outset" w:color="auto" w:sz="6" w:space="0"/>
            <w:insideV w:val="outset" w:color="auto" w:sz="6" w:space="0"/>
          </w:tblBorders>
          <w:shd w:val="clear" w:color="auto" w:fill="DDDDDD"/>
          <w:tblCellMar>
            <w:top w:w="75" w:type="dxa"/>
            <w:left w:w="150" w:type="dxa"/>
            <w:bottom w:w="75" w:type="dxa"/>
            <w:right w:w="150" w:type="dxa"/>
          </w:tblCellMar>
        </w:tblPrEx>
        <w:trPr>
          <w:tblCellSpacing w:w="0" w:type="dxa"/>
        </w:trPr>
        <w:tc>
          <w:tcPr>
            <w:tcW w:w="1125" w:type="dxa"/>
            <w:vMerge w:val="continue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0" w:afterAutospacing="0" w:line="360" w:lineRule="atLeast"/>
              <w:ind w:left="0" w:right="0" w:firstLine="0"/>
              <w:jc w:val="left"/>
              <w:rPr>
                <w:sz w:val="30"/>
                <w:szCs w:val="30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30"/>
                <w:szCs w:val="30"/>
                <w:bdr w:val="none" w:color="auto" w:sz="0" w:space="0"/>
              </w:rPr>
              <w:t>路面执勤交通协管员</w:t>
            </w:r>
          </w:p>
        </w:tc>
        <w:tc>
          <w:tcPr>
            <w:tcW w:w="7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0" w:afterAutospacing="0" w:line="360" w:lineRule="atLeast"/>
              <w:ind w:left="0" w:right="0" w:firstLine="0"/>
              <w:jc w:val="left"/>
              <w:rPr>
                <w:sz w:val="30"/>
                <w:szCs w:val="30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30"/>
                <w:szCs w:val="30"/>
                <w:bdr w:val="none" w:color="auto" w:sz="0" w:space="0"/>
              </w:rPr>
              <w:t>10人</w:t>
            </w:r>
          </w:p>
        </w:tc>
        <w:tc>
          <w:tcPr>
            <w:tcW w:w="24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0" w:afterAutospacing="0" w:line="360" w:lineRule="atLeast"/>
              <w:ind w:left="0" w:right="0" w:firstLine="0"/>
              <w:jc w:val="left"/>
              <w:rPr>
                <w:sz w:val="30"/>
                <w:szCs w:val="30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30"/>
                <w:szCs w:val="30"/>
                <w:bdr w:val="none" w:color="auto" w:sz="0" w:space="0"/>
              </w:rPr>
              <w:t>大专学历及以上(烈士遗属、因公牺牲军人和人民警察遗属、退役军人、退出国家综合性消防救援队伍的救援人员、获得见义勇为称号的人员或者英雄模范、人民警察类或者政法类院校毕业生人员可放宽至高中(中专)学历)</w:t>
            </w:r>
          </w:p>
        </w:tc>
        <w:tc>
          <w:tcPr>
            <w:tcW w:w="24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0" w:afterAutospacing="0" w:line="360" w:lineRule="atLeast"/>
              <w:ind w:left="0" w:right="0" w:firstLine="0"/>
              <w:jc w:val="left"/>
              <w:rPr>
                <w:sz w:val="30"/>
                <w:szCs w:val="30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30"/>
                <w:szCs w:val="30"/>
                <w:bdr w:val="none" w:color="auto" w:sz="0" w:space="0"/>
              </w:rPr>
              <w:t>30周岁及以下(公安政法院校毕业、具有公安工作经验、退伍军人、烈士遗属、因公牺牲军人和人民警察遗属、退出国家综合性消防救援队伍的救援人员、获得见义勇为称号的人员或者英雄模范年龄可适当放宽至35周岁。)</w:t>
            </w:r>
          </w:p>
        </w:tc>
        <w:tc>
          <w:tcPr>
            <w:tcW w:w="3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0" w:afterAutospacing="0" w:line="360" w:lineRule="atLeast"/>
              <w:ind w:left="0" w:right="0" w:firstLine="0"/>
              <w:jc w:val="left"/>
              <w:rPr>
                <w:sz w:val="30"/>
                <w:szCs w:val="30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30"/>
                <w:szCs w:val="30"/>
                <w:bdr w:val="none" w:color="auto" w:sz="0" w:space="0"/>
              </w:rPr>
              <w:t>笔试</w:t>
            </w:r>
          </w:p>
        </w:tc>
        <w:tc>
          <w:tcPr>
            <w:tcW w:w="17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0" w:afterAutospacing="0" w:line="360" w:lineRule="atLeast"/>
              <w:ind w:left="0" w:right="0" w:firstLine="0"/>
              <w:jc w:val="left"/>
              <w:rPr>
                <w:sz w:val="30"/>
                <w:szCs w:val="30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30"/>
                <w:szCs w:val="30"/>
                <w:bdr w:val="none" w:color="auto" w:sz="0" w:space="0"/>
              </w:rPr>
              <w:t>1、只限男性;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0" w:afterAutospacing="0" w:line="360" w:lineRule="atLeast"/>
              <w:ind w:left="0" w:right="0" w:firstLine="0"/>
              <w:jc w:val="left"/>
              <w:rPr>
                <w:sz w:val="30"/>
                <w:szCs w:val="30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30"/>
                <w:szCs w:val="30"/>
                <w:bdr w:val="none" w:color="auto" w:sz="0" w:space="0"/>
              </w:rPr>
              <w:t>2、净身高 168cm</w:t>
            </w:r>
          </w:p>
        </w:tc>
        <w:tc>
          <w:tcPr>
            <w:tcW w:w="60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ayui-ico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79115E"/>
    <w:rsid w:val="4D79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333333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uiPriority w:val="0"/>
    <w:rPr>
      <w:color w:val="333333"/>
      <w:u w:val="none"/>
    </w:rPr>
  </w:style>
  <w:style w:type="character" w:customStyle="1" w:styleId="8">
    <w:name w:val="sj"/>
    <w:basedOn w:val="4"/>
    <w:uiPriority w:val="0"/>
  </w:style>
  <w:style w:type="character" w:customStyle="1" w:styleId="9">
    <w:name w:val="layui-laypage-curr"/>
    <w:basedOn w:val="4"/>
    <w:uiPriority w:val="0"/>
    <w:rPr>
      <w:bdr w:val="none" w:color="auto" w:sz="0" w:space="0"/>
    </w:rPr>
  </w:style>
  <w:style w:type="character" w:customStyle="1" w:styleId="10">
    <w:name w:val="jt"/>
    <w:basedOn w:val="4"/>
    <w:uiPriority w:val="0"/>
    <w:rPr>
      <w:b/>
      <w:sz w:val="27"/>
      <w:szCs w:val="27"/>
    </w:rPr>
  </w:style>
  <w:style w:type="character" w:customStyle="1" w:styleId="11">
    <w:name w:val="jqr"/>
    <w:basedOn w:val="4"/>
    <w:uiPriority w:val="0"/>
  </w:style>
  <w:style w:type="character" w:customStyle="1" w:styleId="12">
    <w:name w:val="layui-this"/>
    <w:basedOn w:val="4"/>
    <w:uiPriority w:val="0"/>
    <w:rPr>
      <w:bdr w:val="single" w:color="EEEEEE" w:sz="6" w:space="0"/>
      <w:shd w:val="clear" w:fill="FFFFFF"/>
    </w:rPr>
  </w:style>
  <w:style w:type="character" w:customStyle="1" w:styleId="13">
    <w:name w:val="first-child"/>
    <w:basedOn w:val="4"/>
    <w:uiPriority w:val="0"/>
    <w:rPr>
      <w:bdr w:val="none" w:color="auto" w:sz="0" w:space="0"/>
    </w:rPr>
  </w:style>
  <w:style w:type="character" w:customStyle="1" w:styleId="14">
    <w:name w:val="en"/>
    <w:basedOn w:val="4"/>
    <w:uiPriority w:val="0"/>
    <w:rPr>
      <w:sz w:val="22"/>
      <w:szCs w:val="22"/>
    </w:rPr>
  </w:style>
  <w:style w:type="character" w:customStyle="1" w:styleId="15">
    <w:name w:val="gft"/>
    <w:basedOn w:val="4"/>
    <w:uiPriority w:val="0"/>
  </w:style>
  <w:style w:type="character" w:customStyle="1" w:styleId="16">
    <w:name w:val="gzt"/>
    <w:basedOn w:val="4"/>
    <w:uiPriority w:val="0"/>
  </w:style>
  <w:style w:type="character" w:customStyle="1" w:styleId="17">
    <w:name w:val="ft"/>
    <w:basedOn w:val="4"/>
    <w:uiPriority w:val="0"/>
    <w:rPr>
      <w:b/>
      <w:sz w:val="27"/>
      <w:szCs w:val="27"/>
    </w:rPr>
  </w:style>
  <w:style w:type="character" w:customStyle="1" w:styleId="18">
    <w:name w:val="wza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2021-08-19T11:17:00Z</dcterms:created>
  <dc:creator>Administrator</dc:creator>
  <cp:lastModifiedBy>Administrator</cp:lastModifiedBy>
  <dcterms:modified xsi:type="dcterms:W3CDTF">2021-08-19T12:15:14Z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