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320"/>
        </w:tabs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</w:p>
    <w:p>
      <w:pPr>
        <w:tabs>
          <w:tab w:val="left" w:pos="7320"/>
        </w:tabs>
        <w:jc w:val="center"/>
        <w:rPr>
          <w:rFonts w:ascii="方正小标宋简体" w:eastAsia="方正小标宋简体"/>
          <w:color w:val="auto"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color w:val="auto"/>
          <w:sz w:val="44"/>
          <w:szCs w:val="52"/>
          <w:shd w:val="clear" w:color="auto" w:fill="FFFFFF"/>
        </w:rPr>
        <w:t>现场资格审查需要提交的相关证明材料</w:t>
      </w:r>
    </w:p>
    <w:p>
      <w:pPr>
        <w:tabs>
          <w:tab w:val="left" w:pos="7320"/>
        </w:tabs>
        <w:rPr>
          <w:color w:val="auto"/>
        </w:rPr>
      </w:pPr>
    </w:p>
    <w:tbl>
      <w:tblPr>
        <w:tblStyle w:val="4"/>
        <w:tblW w:w="8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7320"/>
              </w:tabs>
              <w:jc w:val="center"/>
              <w:rPr>
                <w:rFonts w:ascii="黑体" w:hAnsi="黑体" w:eastAsia="黑体"/>
                <w:color w:val="auto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7328" w:type="dxa"/>
            <w:vAlign w:val="center"/>
          </w:tcPr>
          <w:p>
            <w:pPr>
              <w:tabs>
                <w:tab w:val="left" w:pos="7320"/>
              </w:tabs>
              <w:jc w:val="center"/>
              <w:rPr>
                <w:rFonts w:ascii="黑体" w:hAnsi="黑体" w:eastAsia="黑体"/>
                <w:color w:val="auto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所需材料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7320"/>
              </w:tabs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1</w:t>
            </w:r>
          </w:p>
        </w:tc>
        <w:tc>
          <w:tcPr>
            <w:tcW w:w="7328" w:type="dxa"/>
            <w:vAlign w:val="center"/>
          </w:tcPr>
          <w:p>
            <w:pPr>
              <w:tabs>
                <w:tab w:val="left" w:pos="7320"/>
              </w:tabs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shd w:val="clear" w:color="auto" w:fill="FFFFFF"/>
              </w:rPr>
              <w:t>《济南警备区聘用制民兵教练员招聘申请表》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7320"/>
              </w:tabs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2</w:t>
            </w:r>
          </w:p>
        </w:tc>
        <w:tc>
          <w:tcPr>
            <w:tcW w:w="7328" w:type="dxa"/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Autospacing="0" w:line="578" w:lineRule="exact"/>
              <w:jc w:val="both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shd w:val="clear" w:color="auto" w:fill="FFFFFF"/>
              </w:rPr>
              <w:t>身份证、户口本、退役证原件及复印件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7320"/>
              </w:tabs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3</w:t>
            </w:r>
          </w:p>
        </w:tc>
        <w:tc>
          <w:tcPr>
            <w:tcW w:w="7328" w:type="dxa"/>
            <w:vAlign w:val="center"/>
          </w:tcPr>
          <w:p>
            <w:pPr>
              <w:tabs>
                <w:tab w:val="left" w:pos="7320"/>
              </w:tabs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shd w:val="clear" w:color="auto" w:fill="FFFFFF"/>
              </w:rPr>
              <w:t>国家认可的学历证书原件及复印件，学历证书在学信网的查询报告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7320"/>
              </w:tabs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4</w:t>
            </w:r>
          </w:p>
        </w:tc>
        <w:tc>
          <w:tcPr>
            <w:tcW w:w="7328" w:type="dxa"/>
            <w:vAlign w:val="center"/>
          </w:tcPr>
          <w:p>
            <w:pPr>
              <w:tabs>
                <w:tab w:val="left" w:pos="7320"/>
              </w:tabs>
              <w:rPr>
                <w:color w:val="auto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档案内任职经历复印件、工作经历、业绩材料、职业技能鉴定证书等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7320"/>
              </w:tabs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5</w:t>
            </w:r>
          </w:p>
        </w:tc>
        <w:tc>
          <w:tcPr>
            <w:tcW w:w="7328" w:type="dxa"/>
            <w:vAlign w:val="center"/>
          </w:tcPr>
          <w:p>
            <w:pPr>
              <w:tabs>
                <w:tab w:val="left" w:pos="7320"/>
              </w:tabs>
              <w:rPr>
                <w:rFonts w:ascii="仿宋_GB2312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符合加分政策的证明材料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831D6"/>
    <w:rsid w:val="1B08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2021-08-16T08:59:00Z</dcterms:created>
  <dc:creator>历山居士</dc:creator>
  <cp:lastModifiedBy>历山居士</cp:lastModifiedBy>
  <dcterms:modified xsi:type="dcterms:W3CDTF">2021-08-16T08:59:15Z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7951AB86E6B44FCA89D90F735B5D5719</vt:lpwstr>
  </property>
</Properties>
</file>