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left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附件</w:t>
      </w:r>
      <w:r>
        <w:rPr>
          <w:rFonts w:hint="eastAsia" w:ascii="黑体" w:hAnsi="黑体" w:eastAsia="黑体" w:cs="Times New Roman"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 w:cs="Times New Roman"/>
          <w:sz w:val="30"/>
          <w:szCs w:val="30"/>
        </w:rPr>
        <w:t>：</w:t>
      </w:r>
    </w:p>
    <w:p>
      <w:pPr>
        <w:snapToGrid w:val="0"/>
        <w:spacing w:line="540" w:lineRule="exact"/>
        <w:jc w:val="left"/>
        <w:rPr>
          <w:rFonts w:ascii="黑体" w:hAnsi="黑体" w:eastAsia="黑体" w:cs="Times New Roman"/>
          <w:sz w:val="30"/>
          <w:szCs w:val="30"/>
        </w:rPr>
      </w:pPr>
    </w:p>
    <w:p>
      <w:pPr>
        <w:snapToGrid w:val="0"/>
        <w:spacing w:line="540" w:lineRule="exact"/>
        <w:jc w:val="center"/>
        <w:rPr>
          <w:rFonts w:hint="eastAsia" w:ascii="方正小标宋简体" w:hAnsi="Times New Roman" w:eastAsia="方正小标宋简体" w:cs="Times New Roman"/>
          <w:sz w:val="40"/>
          <w:szCs w:val="40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0"/>
          <w:szCs w:val="40"/>
          <w:lang w:val="en-US" w:eastAsia="zh-CN"/>
        </w:rPr>
        <w:t>2021年白山市事业单位公开招聘</w:t>
      </w:r>
    </w:p>
    <w:p>
      <w:pPr>
        <w:snapToGrid w:val="0"/>
        <w:spacing w:line="540" w:lineRule="exact"/>
        <w:jc w:val="center"/>
        <w:rPr>
          <w:rFonts w:hint="eastAsia" w:ascii="方正小标宋简体" w:hAnsi="Times New Roman" w:eastAsia="方正小标宋简体" w:cs="Times New Roman"/>
          <w:sz w:val="40"/>
          <w:szCs w:val="40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40"/>
          <w:szCs w:val="40"/>
          <w:lang w:val="en-US" w:eastAsia="zh-CN"/>
        </w:rPr>
        <w:t>高层次和急需紧缺人才考生健康管理信息承诺书</w:t>
      </w:r>
    </w:p>
    <w:p>
      <w:pPr>
        <w:snapToGrid w:val="0"/>
        <w:spacing w:line="240" w:lineRule="exact"/>
        <w:jc w:val="center"/>
        <w:rPr>
          <w:rFonts w:ascii="方正小标宋简体" w:hAnsi="方正小标宋简体" w:eastAsia="方正小标宋简体" w:cs="方正小标宋简体"/>
          <w:sz w:val="10"/>
          <w:szCs w:val="10"/>
        </w:rPr>
      </w:pPr>
    </w:p>
    <w:tbl>
      <w:tblPr>
        <w:tblStyle w:val="5"/>
        <w:tblW w:w="978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708"/>
        <w:gridCol w:w="138"/>
        <w:gridCol w:w="1449"/>
        <w:gridCol w:w="273"/>
        <w:gridCol w:w="850"/>
        <w:gridCol w:w="409"/>
        <w:gridCol w:w="442"/>
        <w:gridCol w:w="1702"/>
        <w:gridCol w:w="266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宋体" w:eastAsia="黑体" w:cs="黑体"/>
                <w:szCs w:val="21"/>
              </w:rPr>
            </w:pPr>
            <w:r>
              <w:rPr>
                <w:rFonts w:hint="eastAsia" w:ascii="黑体" w:hAnsi="宋体" w:eastAsia="黑体" w:cs="黑体"/>
                <w:szCs w:val="21"/>
              </w:rPr>
              <w:t>姓 名</w:t>
            </w:r>
          </w:p>
        </w:tc>
        <w:tc>
          <w:tcPr>
            <w:tcW w:w="878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overflowPunct w:val="0"/>
              <w:spacing w:line="240" w:lineRule="exact"/>
              <w:jc w:val="center"/>
              <w:rPr>
                <w:rFonts w:ascii="黑体" w:hAnsi="宋体" w:eastAsia="黑体" w:cs="黑体"/>
                <w:szCs w:val="21"/>
              </w:rPr>
            </w:pPr>
            <w:r>
              <w:rPr>
                <w:rFonts w:hint="eastAsia" w:ascii="黑体" w:hAnsi="宋体" w:eastAsia="黑体" w:cs="黑体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21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天内国内中、高风险等疫情重点地区旅居地〔县（市、区）〕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未到过的此栏空白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28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天内境外旅居地（国家地区）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未到过的此栏空白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居住社区、村（屯）</w:t>
            </w:r>
            <w:r>
              <w:rPr>
                <w:rFonts w:ascii="Times New Roman" w:hAnsi="Times New Roman" w:eastAsia="黑体" w:cs="Times New Roman"/>
                <w:szCs w:val="21"/>
              </w:rPr>
              <w:t>21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天内发生疫情</w:t>
            </w:r>
          </w:p>
          <w:p>
            <w:pPr>
              <w:pStyle w:val="10"/>
              <w:widowControl/>
              <w:overflowPunct w:val="0"/>
              <w:spacing w:line="240" w:lineRule="exact"/>
              <w:ind w:firstLine="0" w:firstLineChars="0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</w:t>
            </w:r>
            <w:r>
              <w:rPr>
                <w:rFonts w:hint="eastAsia" w:eastAsia="黑体" w:cs="黑体"/>
                <w:sz w:val="21"/>
                <w:szCs w:val="21"/>
              </w:rPr>
              <w:t>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②</w:t>
            </w:r>
            <w:r>
              <w:rPr>
                <w:rFonts w:hint="eastAsia" w:eastAsia="黑体" w:cs="黑体"/>
                <w:sz w:val="21"/>
                <w:szCs w:val="21"/>
              </w:rPr>
              <w:t>否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属于下列哪种情形：</w:t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确诊病例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无症状感染者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疑似病例</w:t>
            </w: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密切接触者</w:t>
            </w:r>
            <w:r>
              <w:rPr>
                <w:rFonts w:hint="eastAsia" w:ascii="宋体" w:hAnsi="宋体" w:eastAsia="宋体" w:cs="宋体"/>
                <w:szCs w:val="21"/>
              </w:rPr>
              <w:t>⑤</w:t>
            </w:r>
            <w:r>
              <w:rPr>
                <w:rFonts w:hint="eastAsia" w:ascii="Times New Roman" w:hAnsi="Times New Roman" w:eastAsia="黑体" w:cs="黑体"/>
                <w:szCs w:val="21"/>
              </w:rPr>
              <w:t>密切接触者的密切接触者</w:t>
            </w:r>
            <w:r>
              <w:rPr>
                <w:rFonts w:hint="eastAsia" w:ascii="宋体" w:hAnsi="宋体" w:eastAsia="宋体" w:cs="宋体"/>
                <w:szCs w:val="21"/>
              </w:rPr>
              <w:t>⑥</w:t>
            </w:r>
            <w:r>
              <w:rPr>
                <w:rFonts w:hint="eastAsia" w:ascii="Times New Roman" w:hAnsi="Times New Roman" w:eastAsia="黑体" w:cs="黑体"/>
                <w:szCs w:val="21"/>
              </w:rPr>
              <w:t>以上都不是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是否解除医学隔离观察：</w:t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是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不属于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overflowPunct w:val="0"/>
              <w:spacing w:line="280" w:lineRule="exact"/>
              <w:jc w:val="left"/>
              <w:rPr>
                <w:rFonts w:ascii="黑体" w:hAnsi="宋体" w:eastAsia="黑体" w:cs="黑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97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14日内健康监测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天数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监测日期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吉祥码：</w:t>
            </w:r>
          </w:p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绿码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红码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黄码</w:t>
            </w: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橙码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通信大数据行程卡：</w:t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绿卡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绿卡，但前</w:t>
            </w:r>
            <w:r>
              <w:rPr>
                <w:rFonts w:ascii="Times New Roman" w:hAnsi="Times New Roman" w:eastAsia="黑体" w:cs="Times New Roman"/>
                <w:szCs w:val="21"/>
              </w:rPr>
              <w:t>14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天到达或途径城市名称上标</w:t>
            </w:r>
            <w:r>
              <w:rPr>
                <w:rFonts w:hint="eastAsia" w:ascii="黑体" w:hAnsi="宋体" w:eastAsia="黑体" w:cs="黑体"/>
                <w:szCs w:val="21"/>
              </w:rPr>
              <w:t>有“*”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非绿卡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早体温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晚体温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是否有以下症状：</w:t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发热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乏力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咳嗽或打喷嚏</w:t>
            </w: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咽痛</w:t>
            </w:r>
            <w:r>
              <w:rPr>
                <w:rFonts w:hint="eastAsia" w:ascii="宋体" w:hAnsi="宋体" w:eastAsia="宋体" w:cs="宋体"/>
                <w:szCs w:val="21"/>
              </w:rPr>
              <w:t>⑤</w:t>
            </w:r>
            <w:r>
              <w:rPr>
                <w:rFonts w:hint="eastAsia" w:ascii="Times New Roman" w:hAnsi="Times New Roman" w:eastAsia="黑体" w:cs="黑体"/>
                <w:szCs w:val="21"/>
              </w:rPr>
              <w:t>腹泻</w:t>
            </w:r>
            <w:r>
              <w:rPr>
                <w:rFonts w:hint="eastAsia" w:ascii="宋体" w:hAnsi="宋体" w:eastAsia="宋体" w:cs="宋体"/>
                <w:szCs w:val="21"/>
              </w:rPr>
              <w:t>⑥</w:t>
            </w:r>
            <w:r>
              <w:rPr>
                <w:rFonts w:hint="eastAsia" w:ascii="Times New Roman" w:hAnsi="Times New Roman" w:eastAsia="黑体" w:cs="黑体"/>
                <w:szCs w:val="21"/>
              </w:rPr>
              <w:t>呕吐</w:t>
            </w:r>
            <w:r>
              <w:rPr>
                <w:rFonts w:hint="eastAsia" w:ascii="宋体" w:hAnsi="宋体" w:eastAsia="宋体" w:cs="宋体"/>
                <w:szCs w:val="21"/>
              </w:rPr>
              <w:t>⑦</w:t>
            </w:r>
            <w:r>
              <w:rPr>
                <w:rFonts w:hint="eastAsia" w:ascii="Times New Roman" w:hAnsi="Times New Roman" w:eastAsia="黑体" w:cs="黑体"/>
                <w:szCs w:val="21"/>
              </w:rPr>
              <w:t>黄疸</w:t>
            </w:r>
            <w:r>
              <w:rPr>
                <w:rFonts w:hint="eastAsia" w:ascii="宋体" w:hAnsi="宋体" w:eastAsia="宋体" w:cs="宋体"/>
                <w:szCs w:val="21"/>
              </w:rPr>
              <w:t>⑧</w:t>
            </w:r>
            <w:r>
              <w:rPr>
                <w:rFonts w:hint="eastAsia" w:ascii="Times New Roman" w:hAnsi="Times New Roman" w:eastAsia="黑体" w:cs="黑体"/>
                <w:szCs w:val="21"/>
              </w:rPr>
              <w:t>皮疹</w:t>
            </w:r>
            <w:r>
              <w:rPr>
                <w:rFonts w:hint="eastAsia" w:ascii="宋体" w:hAnsi="宋体" w:eastAsia="宋体" w:cs="宋体"/>
                <w:szCs w:val="21"/>
              </w:rPr>
              <w:t>⑨</w:t>
            </w:r>
            <w:r>
              <w:rPr>
                <w:rFonts w:hint="eastAsia" w:ascii="Times New Roman" w:hAnsi="Times New Roman" w:eastAsia="黑体" w:cs="黑体"/>
                <w:szCs w:val="21"/>
              </w:rPr>
              <w:t>结膜充血</w:t>
            </w:r>
            <w:r>
              <w:rPr>
                <w:rFonts w:hint="eastAsia" w:ascii="宋体" w:hAnsi="宋体" w:eastAsia="宋体" w:cs="宋体"/>
                <w:szCs w:val="21"/>
              </w:rPr>
              <w:t>⑩</w:t>
            </w:r>
            <w:r>
              <w:rPr>
                <w:rFonts w:hint="eastAsia" w:ascii="Times New Roman" w:hAnsi="Times New Roman" w:eastAsia="黑体" w:cs="黑体"/>
                <w:szCs w:val="21"/>
              </w:rPr>
              <w:t>都没有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如出现以上所列症状，是否排除疑似传染病：</w:t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是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否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未出现以上所列症状的此栏空白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第</w:t>
            </w:r>
            <w:r>
              <w:rPr>
                <w:rFonts w:cs="Times New Roman" w:asciiTheme="majorEastAsia" w:hAnsiTheme="majorEastAsia" w:eastAsiaTheme="majorEastAsia"/>
                <w:szCs w:val="21"/>
              </w:rPr>
              <w:t>1</w:t>
            </w: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第2天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第3天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第4天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第5天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第6天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第7天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第8天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第9天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第10天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第11天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第12天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第13天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第14天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第15天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Cs w:val="21"/>
              </w:rPr>
              <w:t>——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</w:tbl>
    <w:p>
      <w:pPr>
        <w:spacing w:line="400" w:lineRule="exact"/>
        <w:rPr>
          <w:rFonts w:ascii="Times New Roman" w:hAnsi="Times New Roman" w:eastAsia="楷体" w:cs="楷体"/>
          <w:sz w:val="24"/>
          <w:szCs w:val="24"/>
        </w:rPr>
      </w:pPr>
      <w:r>
        <w:rPr>
          <w:rFonts w:hint="eastAsia" w:ascii="Times New Roman" w:hAnsi="Times New Roman" w:eastAsia="楷体" w:cs="楷体"/>
          <w:sz w:val="24"/>
          <w:szCs w:val="24"/>
        </w:rPr>
        <w:t>注：请考生根据参加</w:t>
      </w:r>
      <w:r>
        <w:rPr>
          <w:rFonts w:hint="eastAsia" w:ascii="Times New Roman" w:hAnsi="Times New Roman" w:eastAsia="楷体" w:cs="楷体"/>
          <w:sz w:val="24"/>
          <w:szCs w:val="24"/>
          <w:lang w:eastAsia="zh-CN"/>
        </w:rPr>
        <w:t>报名</w:t>
      </w:r>
      <w:r>
        <w:rPr>
          <w:rFonts w:hint="eastAsia" w:ascii="Times New Roman" w:hAnsi="Times New Roman" w:eastAsia="楷体" w:cs="楷体"/>
          <w:sz w:val="24"/>
          <w:szCs w:val="24"/>
          <w:lang w:val="en-US" w:eastAsia="zh-CN"/>
        </w:rPr>
        <w:t>/考试</w:t>
      </w:r>
      <w:r>
        <w:rPr>
          <w:rFonts w:hint="eastAsia" w:ascii="Times New Roman" w:hAnsi="Times New Roman" w:eastAsia="楷体" w:cs="楷体"/>
          <w:sz w:val="24"/>
          <w:szCs w:val="24"/>
        </w:rPr>
        <w:t>的时间，认真填写本人</w:t>
      </w:r>
      <w:r>
        <w:rPr>
          <w:rFonts w:hint="eastAsia" w:ascii="Times New Roman" w:hAnsi="Times New Roman" w:eastAsia="楷体" w:cs="楷体"/>
          <w:sz w:val="24"/>
          <w:szCs w:val="24"/>
          <w:lang w:eastAsia="zh-CN"/>
        </w:rPr>
        <w:t>报名</w:t>
      </w:r>
      <w:r>
        <w:rPr>
          <w:rFonts w:hint="eastAsia" w:ascii="Times New Roman" w:hAnsi="Times New Roman" w:eastAsia="楷体" w:cs="楷体"/>
          <w:sz w:val="24"/>
          <w:szCs w:val="24"/>
          <w:lang w:val="en-US" w:eastAsia="zh-CN"/>
        </w:rPr>
        <w:t>/考试</w:t>
      </w:r>
      <w:r>
        <w:rPr>
          <w:rFonts w:hint="eastAsia" w:ascii="Times New Roman" w:hAnsi="Times New Roman" w:eastAsia="楷体" w:cs="楷体"/>
          <w:sz w:val="24"/>
          <w:szCs w:val="24"/>
        </w:rPr>
        <w:t>前14天的监测信息。</w:t>
      </w:r>
    </w:p>
    <w:p>
      <w:pPr>
        <w:spacing w:line="400" w:lineRule="exact"/>
        <w:rPr>
          <w:rFonts w:eastAsia="楷体"/>
          <w:sz w:val="24"/>
          <w:szCs w:val="24"/>
        </w:rPr>
      </w:pPr>
      <w:r>
        <w:rPr>
          <w:rFonts w:hint="eastAsia" w:ascii="Times New Roman" w:hAnsi="Times New Roman" w:eastAsia="楷体" w:cs="楷体"/>
          <w:sz w:val="24"/>
          <w:szCs w:val="24"/>
        </w:rPr>
        <w:t>本人承诺：以上个人填报的信息属实，如有虚报、瞒报，愿承担一切责任及后果。</w:t>
      </w:r>
    </w:p>
    <w:p>
      <w:pPr>
        <w:spacing w:line="400" w:lineRule="exact"/>
        <w:rPr>
          <w:rFonts w:ascii="微软雅黑" w:hAnsi="微软雅黑" w:eastAsia="微软雅黑" w:cs="宋体"/>
          <w:spacing w:val="8"/>
          <w:kern w:val="0"/>
          <w:sz w:val="26"/>
          <w:szCs w:val="26"/>
        </w:rPr>
      </w:pPr>
      <w:r>
        <w:rPr>
          <w:rFonts w:hint="eastAsia" w:ascii="Times New Roman" w:hAnsi="Times New Roman" w:eastAsia="楷体" w:cs="楷体"/>
          <w:b/>
          <w:sz w:val="24"/>
          <w:szCs w:val="24"/>
        </w:rPr>
        <w:t>本人签字：              身份证号：                   联系电话：</w:t>
      </w:r>
    </w:p>
    <w:sectPr>
      <w:pgSz w:w="11906" w:h="16838"/>
      <w:pgMar w:top="153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0DD"/>
    <w:rsid w:val="000B6B45"/>
    <w:rsid w:val="00173C3B"/>
    <w:rsid w:val="00294D20"/>
    <w:rsid w:val="002F298F"/>
    <w:rsid w:val="00353740"/>
    <w:rsid w:val="004A2CBB"/>
    <w:rsid w:val="004C5FC5"/>
    <w:rsid w:val="005023DE"/>
    <w:rsid w:val="006305BD"/>
    <w:rsid w:val="00661FD1"/>
    <w:rsid w:val="008010DD"/>
    <w:rsid w:val="00AA1D0F"/>
    <w:rsid w:val="00C00895"/>
    <w:rsid w:val="00C6373B"/>
    <w:rsid w:val="00C64A68"/>
    <w:rsid w:val="00C71650"/>
    <w:rsid w:val="00CA226F"/>
    <w:rsid w:val="00CB59E7"/>
    <w:rsid w:val="00CC57E9"/>
    <w:rsid w:val="00CD4F99"/>
    <w:rsid w:val="00DA5054"/>
    <w:rsid w:val="00DD627B"/>
    <w:rsid w:val="00E26A71"/>
    <w:rsid w:val="00ED0C48"/>
    <w:rsid w:val="00EE4C33"/>
    <w:rsid w:val="00EE5F51"/>
    <w:rsid w:val="00F0694C"/>
    <w:rsid w:val="00FC12A0"/>
    <w:rsid w:val="0CBE2655"/>
    <w:rsid w:val="32913606"/>
    <w:rsid w:val="381D40B8"/>
    <w:rsid w:val="395C2D18"/>
    <w:rsid w:val="476516E4"/>
    <w:rsid w:val="517A0303"/>
    <w:rsid w:val="534A6936"/>
    <w:rsid w:val="56E362B5"/>
    <w:rsid w:val="5AC226A1"/>
    <w:rsid w:val="63C20684"/>
    <w:rsid w:val="70C425E2"/>
    <w:rsid w:val="77F67E4D"/>
    <w:rsid w:val="796643F6"/>
    <w:rsid w:val="7F1241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msolistparagraph"/>
    <w:basedOn w:val="1"/>
    <w:qFormat/>
    <w:uiPriority w:val="0"/>
    <w:pPr>
      <w:ind w:firstLine="420" w:firstLineChars="200"/>
    </w:pPr>
    <w:rPr>
      <w:rFonts w:ascii="Times New Roman" w:hAnsi="Times New Roman" w:eastAsia="仿宋_GB2312" w:cs="Times New Roman"/>
      <w:sz w:val="33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395</Words>
  <Characters>2257</Characters>
  <Lines>18</Lines>
  <Paragraphs>5</Paragraphs>
  <TotalTime>1</TotalTime>
  <ScaleCrop>false</ScaleCrop>
  <LinksUpToDate>false</LinksUpToDate>
  <CharactersWithSpaces>2647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2020-11-20T01:47:00Z</dcterms:created>
  <dc:creator>微软用户</dc:creator>
  <cp:lastModifiedBy>初思宇</cp:lastModifiedBy>
  <cp:lastPrinted>2021-07-23T07:47:00Z</cp:lastPrinted>
  <dcterms:modified xsi:type="dcterms:W3CDTF">2021-08-12T10:34:35Z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2FA8849716EA4AAE85C9AED3E6F699E9</vt:lpwstr>
  </property>
</Properties>
</file>