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88" w:rsidRPr="00596988" w:rsidRDefault="00596988" w:rsidP="00596988">
      <w:pPr>
        <w:shd w:val="clear" w:color="auto" w:fill="FFFFFF"/>
        <w:adjustRightInd/>
        <w:snapToGrid/>
        <w:spacing w:after="0" w:line="555" w:lineRule="atLeast"/>
        <w:textAlignment w:val="baseline"/>
        <w:rPr>
          <w:rFonts w:ascii="微软雅黑" w:hAnsi="微软雅黑" w:cs="宋体"/>
          <w:color w:val="000000"/>
          <w:sz w:val="21"/>
          <w:szCs w:val="21"/>
        </w:rPr>
      </w:pPr>
      <w:r w:rsidRPr="00596988">
        <w:rPr>
          <w:rFonts w:ascii="黑体" w:eastAsia="黑体" w:hAnsi="黑体" w:cs="宋体" w:hint="eastAsia"/>
          <w:color w:val="000000"/>
          <w:sz w:val="32"/>
          <w:szCs w:val="32"/>
          <w:bdr w:val="none" w:sz="0" w:space="0" w:color="auto" w:frame="1"/>
        </w:rPr>
        <w:t>附件2</w:t>
      </w:r>
    </w:p>
    <w:p w:rsidR="00596988" w:rsidRPr="00596988" w:rsidRDefault="00596988" w:rsidP="00596988">
      <w:pPr>
        <w:shd w:val="clear" w:color="auto" w:fill="FFFFFF"/>
        <w:adjustRightInd/>
        <w:snapToGrid/>
        <w:spacing w:after="0" w:line="555" w:lineRule="atLeast"/>
        <w:jc w:val="center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  <w:r w:rsidRPr="00596988">
        <w:rPr>
          <w:rFonts w:ascii="方正小标宋_GBK" w:eastAsia="方正小标宋_GBK" w:hAnsi="微软雅黑" w:cs="宋体" w:hint="eastAsia"/>
          <w:color w:val="000000"/>
          <w:sz w:val="44"/>
          <w:szCs w:val="44"/>
          <w:bdr w:val="none" w:sz="0" w:space="0" w:color="auto" w:frame="1"/>
        </w:rPr>
        <w:t>2021年助理全科医生培训（国家级）</w:t>
      </w:r>
    </w:p>
    <w:p w:rsidR="00596988" w:rsidRPr="00596988" w:rsidRDefault="00596988" w:rsidP="00596988">
      <w:pPr>
        <w:shd w:val="clear" w:color="auto" w:fill="FFFFFF"/>
        <w:adjustRightInd/>
        <w:snapToGrid/>
        <w:spacing w:after="0" w:line="555" w:lineRule="atLeast"/>
        <w:jc w:val="center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  <w:r w:rsidRPr="00596988">
        <w:rPr>
          <w:rFonts w:ascii="方正小标宋_GBK" w:eastAsia="方正小标宋_GBK" w:hAnsi="微软雅黑" w:cs="宋体" w:hint="eastAsia"/>
          <w:color w:val="000000"/>
          <w:sz w:val="44"/>
          <w:szCs w:val="44"/>
          <w:bdr w:val="none" w:sz="0" w:space="0" w:color="auto" w:frame="1"/>
        </w:rPr>
        <w:t>结业考核合格人员名单</w:t>
      </w:r>
    </w:p>
    <w:p w:rsidR="00596988" w:rsidRPr="00596988" w:rsidRDefault="00596988" w:rsidP="00596988">
      <w:pPr>
        <w:shd w:val="clear" w:color="auto" w:fill="FFFFFF"/>
        <w:adjustRightInd/>
        <w:snapToGrid/>
        <w:spacing w:after="0" w:line="555" w:lineRule="atLeast"/>
        <w:jc w:val="center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80"/>
        <w:gridCol w:w="6336"/>
      </w:tblGrid>
      <w:tr w:rsidR="00596988" w:rsidRPr="00596988" w:rsidTr="00596988">
        <w:trPr>
          <w:trHeight w:val="720"/>
          <w:jc w:val="center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培训基地</w:t>
            </w:r>
          </w:p>
        </w:tc>
        <w:tc>
          <w:tcPr>
            <w:tcW w:w="670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人员名单</w:t>
            </w:r>
          </w:p>
        </w:tc>
      </w:tr>
      <w:tr w:rsidR="00596988" w:rsidRPr="00596988" w:rsidTr="00596988">
        <w:trPr>
          <w:trHeight w:val="1620"/>
          <w:jc w:val="center"/>
        </w:trPr>
        <w:tc>
          <w:tcPr>
            <w:tcW w:w="2280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海口市第四人民医院</w:t>
            </w:r>
          </w:p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18</w:t>
            </w:r>
            <w:r w:rsidRPr="00596988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670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吴回琼、任嘉竹、高元娜、王海吉、羊金花、刘家祥、王晓宇、陈仲美、陈益亮、陈文煊、吴美苑、李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环、王梅芳、周美鑫、庄娇椒、林海伦、欧阳欢、杨善德</w:t>
            </w:r>
          </w:p>
        </w:tc>
      </w:tr>
      <w:tr w:rsidR="00596988" w:rsidRPr="00596988" w:rsidTr="00596988">
        <w:trPr>
          <w:trHeight w:val="1155"/>
          <w:jc w:val="center"/>
        </w:trPr>
        <w:tc>
          <w:tcPr>
            <w:tcW w:w="2280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海南西部中心医院</w:t>
            </w:r>
          </w:p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15</w:t>
            </w:r>
            <w:r w:rsidRPr="00596988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670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何广博、王莺婴、金映楼、庞兰梅、王月宝、陈晓丽、陈秋凤、吴春燕、</w:t>
            </w:r>
          </w:p>
          <w:p w:rsidR="00596988" w:rsidRPr="00596988" w:rsidRDefault="00596988" w:rsidP="00596988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孙水霞、王东婷、黄汉城、黄光丽、谢有全、黄晓丹、张汉东</w:t>
            </w:r>
          </w:p>
        </w:tc>
      </w:tr>
      <w:tr w:rsidR="00596988" w:rsidRPr="00596988" w:rsidTr="00596988">
        <w:trPr>
          <w:trHeight w:val="1485"/>
          <w:jc w:val="center"/>
        </w:trPr>
        <w:tc>
          <w:tcPr>
            <w:tcW w:w="2280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万宁市人民医院</w:t>
            </w:r>
          </w:p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19</w:t>
            </w:r>
            <w:r w:rsidRPr="00596988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670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叶娇惠、陈生崇、黄树丽、王小颖、林紫妮、李淑珍、张万玲、邓海林、苏庆一、覃嘉欣、曾小娟、陈进娃、张雪娇、李传雪、陈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雅、董君思、黄小智、许盈盈、赖仙菊</w:t>
            </w:r>
          </w:p>
        </w:tc>
      </w:tr>
      <w:tr w:rsidR="00596988" w:rsidRPr="00596988" w:rsidTr="00596988">
        <w:trPr>
          <w:trHeight w:val="1335"/>
          <w:jc w:val="center"/>
        </w:trPr>
        <w:tc>
          <w:tcPr>
            <w:tcW w:w="2280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文昌市人民医院</w:t>
            </w:r>
          </w:p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16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人）</w:t>
            </w:r>
          </w:p>
        </w:tc>
        <w:tc>
          <w:tcPr>
            <w:tcW w:w="670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韩明芬、孙定烁、李婉仪、陈赞军、王日雷、邱远强、钟青云、莫家积、胡红姣、符雅丽、陈保侬、周明月、欧达朝、陈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露、张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徐、陈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兰</w:t>
            </w:r>
          </w:p>
        </w:tc>
      </w:tr>
      <w:tr w:rsidR="00596988" w:rsidRPr="00596988" w:rsidTr="00596988">
        <w:trPr>
          <w:trHeight w:val="1725"/>
          <w:jc w:val="center"/>
        </w:trPr>
        <w:tc>
          <w:tcPr>
            <w:tcW w:w="2280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中国人民解放军</w:t>
            </w:r>
          </w:p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联勤保障部队</w:t>
            </w:r>
          </w:p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第九二八医院</w:t>
            </w:r>
          </w:p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19</w:t>
            </w:r>
            <w:r w:rsidRPr="00596988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670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卢亮东、林少冠、董海益、冯亚珠、王锡姑、麦笃燕、黄垂婷、刘知威、吉叶祥、吴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洪、李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露、王翠华、沈才钰、赵柏源、曾秀英、吴夏君、唐晓婉、黄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96988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劲、何政阔</w:t>
            </w:r>
          </w:p>
        </w:tc>
      </w:tr>
      <w:tr w:rsidR="00596988" w:rsidRPr="00596988" w:rsidTr="00596988">
        <w:trPr>
          <w:trHeight w:val="675"/>
          <w:jc w:val="center"/>
        </w:trPr>
        <w:tc>
          <w:tcPr>
            <w:tcW w:w="2280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合计</w:t>
            </w:r>
          </w:p>
        </w:tc>
        <w:tc>
          <w:tcPr>
            <w:tcW w:w="670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96988" w:rsidRPr="00596988" w:rsidRDefault="00596988" w:rsidP="00596988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96988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87</w:t>
            </w:r>
            <w:r w:rsidRPr="00596988">
              <w:rPr>
                <w:rFonts w:ascii="宋体" w:eastAsia="宋体" w:hAnsi="宋体" w:cs="Times New Roman" w:hint="eastAsia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</w:p>
        </w:tc>
      </w:tr>
    </w:tbl>
    <w:p w:rsidR="00596988" w:rsidRPr="00596988" w:rsidRDefault="00596988" w:rsidP="00596988">
      <w:pPr>
        <w:shd w:val="clear" w:color="auto" w:fill="FFFFFF"/>
        <w:adjustRightInd/>
        <w:snapToGrid/>
        <w:spacing w:after="0" w:line="555" w:lineRule="atLeast"/>
        <w:jc w:val="center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96988"/>
    <w:rsid w:val="00323B43"/>
    <w:rsid w:val="00364AAA"/>
    <w:rsid w:val="003D37D8"/>
    <w:rsid w:val="004358AB"/>
    <w:rsid w:val="00596988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9698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2021-08-13T02:26:00Z</dcterms:created>
  <dcterms:modified xsi:type="dcterms:W3CDTF">2021-08-13T02:26:00Z</dcterms:modified>
</cp:coreProperties>
</file>