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9291" w:type="dxa"/>
              <w:jc w:val="center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49"/>
              <w:gridCol w:w="1310"/>
              <w:gridCol w:w="807"/>
              <w:gridCol w:w="399"/>
              <w:gridCol w:w="1279"/>
              <w:gridCol w:w="1451"/>
              <w:gridCol w:w="2033"/>
              <w:gridCol w:w="1663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90" w:hRule="atLeast"/>
                <w:jc w:val="center"/>
              </w:trPr>
              <w:tc>
                <w:tcPr>
                  <w:tcW w:w="9291" w:type="dxa"/>
                  <w:gridSpan w:val="8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方正小标宋简体" w:hAnsi="方正小标宋简体" w:eastAsia="方正小标宋简体" w:cs="方正小标宋简体"/>
                      <w:sz w:val="40"/>
                      <w:szCs w:val="40"/>
                    </w:rPr>
                  </w:pPr>
                  <w:bookmarkStart w:id="0" w:name="_GoBack"/>
                  <w:r>
                    <w:rPr>
                      <w:rFonts w:hint="default" w:ascii="方正小标宋简体" w:hAnsi="方正小标宋简体" w:eastAsia="方正小标宋简体" w:cs="方正小标宋简体"/>
                      <w:kern w:val="0"/>
                      <w:sz w:val="40"/>
                      <w:szCs w:val="40"/>
                      <w:bdr w:val="none" w:color="auto" w:sz="0" w:space="0"/>
                      <w:lang w:val="en-US" w:eastAsia="zh-CN" w:bidi="ar"/>
                    </w:rPr>
                    <w:t>2021年鱼台县事业单位公开招聘工作人员（综合类）递补公示（二）</w:t>
                  </w:r>
                  <w:bookmarkEnd w:id="0"/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2" w:hRule="atLeast"/>
                <w:jc w:val="center"/>
              </w:trPr>
              <w:tc>
                <w:tcPr>
                  <w:tcW w:w="9291" w:type="dxa"/>
                  <w:gridSpan w:val="8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32"/>
                      <w:szCs w:val="32"/>
                      <w:bdr w:val="none" w:color="auto" w:sz="0" w:space="0"/>
                      <w:lang w:val="en-US" w:eastAsia="zh-CN" w:bidi="ar"/>
                    </w:rPr>
                    <w:t>        请递补人员及时提交档案和政审材料，并按时参加体检。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52" w:hRule="atLeast"/>
                <w:jc w:val="center"/>
              </w:trPr>
              <w:tc>
                <w:tcPr>
                  <w:tcW w:w="3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微软雅黑" w:hAnsi="微软雅黑" w:eastAsia="微软雅黑" w:cs="微软雅黑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/>
                      <w:bCs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12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/>
                      <w:bCs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准考证号</w:t>
                  </w:r>
                </w:p>
              </w:tc>
              <w:tc>
                <w:tcPr>
                  <w:tcW w:w="81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/>
                      <w:bCs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4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/>
                      <w:bCs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性别</w:t>
                  </w:r>
                </w:p>
              </w:tc>
              <w:tc>
                <w:tcPr>
                  <w:tcW w:w="12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/>
                      <w:bCs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岗位代码</w:t>
                  </w:r>
                </w:p>
              </w:tc>
              <w:tc>
                <w:tcPr>
                  <w:tcW w:w="1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/>
                      <w:bCs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主管部门</w:t>
                  </w:r>
                </w:p>
              </w:tc>
              <w:tc>
                <w:tcPr>
                  <w:tcW w:w="205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/>
                      <w:bCs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招聘单位</w:t>
                  </w:r>
                </w:p>
              </w:tc>
              <w:tc>
                <w:tcPr>
                  <w:tcW w:w="167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/>
                      <w:bCs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39" w:hRule="atLeast"/>
                <w:jc w:val="center"/>
              </w:trPr>
              <w:tc>
                <w:tcPr>
                  <w:tcW w:w="3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2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2103081702812</w:t>
                  </w:r>
                </w:p>
              </w:tc>
              <w:tc>
                <w:tcPr>
                  <w:tcW w:w="81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单馨弘</w:t>
                  </w:r>
                </w:p>
              </w:tc>
              <w:tc>
                <w:tcPr>
                  <w:tcW w:w="4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133应急保障</w:t>
                  </w:r>
                </w:p>
              </w:tc>
              <w:tc>
                <w:tcPr>
                  <w:tcW w:w="1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鱼台县应急管理局</w:t>
                  </w:r>
                </w:p>
              </w:tc>
              <w:tc>
                <w:tcPr>
                  <w:tcW w:w="205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鱼台县应急保障服务中心</w:t>
                  </w:r>
                </w:p>
              </w:tc>
              <w:tc>
                <w:tcPr>
                  <w:tcW w:w="167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个人原因，自愿放弃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39" w:hRule="atLeast"/>
                <w:jc w:val="center"/>
              </w:trPr>
              <w:tc>
                <w:tcPr>
                  <w:tcW w:w="3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2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2103081702805</w:t>
                  </w:r>
                </w:p>
              </w:tc>
              <w:tc>
                <w:tcPr>
                  <w:tcW w:w="81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单友斌</w:t>
                  </w:r>
                </w:p>
              </w:tc>
              <w:tc>
                <w:tcPr>
                  <w:tcW w:w="4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133应急保障</w:t>
                  </w:r>
                </w:p>
              </w:tc>
              <w:tc>
                <w:tcPr>
                  <w:tcW w:w="1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鱼台县应急管理局</w:t>
                  </w:r>
                </w:p>
              </w:tc>
              <w:tc>
                <w:tcPr>
                  <w:tcW w:w="205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鱼台县应急保障服务中心</w:t>
                  </w:r>
                </w:p>
              </w:tc>
              <w:tc>
                <w:tcPr>
                  <w:tcW w:w="167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按成绩依次递补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  <w:jc w:val="center"/>
        </w:trPr>
        <w:tc>
          <w:tcPr>
            <w:tcW w:w="0" w:type="auto"/>
            <w:shd w:val="clear" w:color="auto" w:fill="FFFFFF"/>
            <w:tcMar>
              <w:left w:w="751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6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17"/>
                <w:szCs w:val="17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7C1B63"/>
    <w:rsid w:val="1F7C1B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2021-08-11T04:56:00Z</dcterms:created>
  <dc:creator>WPS_1609033458</dc:creator>
  <cp:lastModifiedBy>WPS_1609033458</cp:lastModifiedBy>
  <dcterms:modified xsi:type="dcterms:W3CDTF">2021-08-11T04:57:16Z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B1A8B670917647D2A23B4820CB74794A</vt:lpwstr>
  </property>
</Properties>
</file>