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150" w:afterAutospacing="0" w:line="338" w:lineRule="atLeast"/>
        <w:ind w:left="0" w:right="0"/>
        <w:jc w:val="center"/>
      </w:pPr>
      <w:bookmarkStart w:id="0" w:name="_GoBack"/>
      <w:r>
        <w:rPr>
          <w:rFonts w:ascii="方正小标宋_GBK" w:hAnsi="方正小标宋_GBK" w:eastAsia="方正小标宋_GBK" w:cs="方正小标宋_GBK"/>
          <w:color w:val="333333"/>
          <w:sz w:val="25"/>
          <w:szCs w:val="25"/>
          <w:shd w:val="clear" w:fill="FFFFFF"/>
        </w:rPr>
        <w:t>2021年</w:t>
      </w:r>
      <w:r>
        <w:rPr>
          <w:rFonts w:ascii="方正小标宋_GBK" w:hAnsi="方正小标宋_GBK" w:eastAsia="方正小标宋_GBK" w:cs="方正小标宋_GBK"/>
          <w:color w:val="333333"/>
          <w:sz w:val="25"/>
          <w:szCs w:val="25"/>
          <w:bdr w:val="none" w:color="auto" w:sz="0" w:space="0"/>
          <w:shd w:val="clear" w:fill="FFFFFF"/>
        </w:rPr>
        <w:t>重庆科技学院考核招聘工作人员拟聘人员公示表（第四批）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834"/>
        <w:gridCol w:w="485"/>
        <w:gridCol w:w="888"/>
        <w:gridCol w:w="1629"/>
        <w:gridCol w:w="1050"/>
        <w:gridCol w:w="970"/>
        <w:gridCol w:w="902"/>
        <w:gridCol w:w="1400"/>
        <w:gridCol w:w="888"/>
        <w:gridCol w:w="888"/>
        <w:gridCol w:w="902"/>
        <w:gridCol w:w="150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6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毕业院校及专业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学历（学位）</w:t>
            </w:r>
          </w:p>
        </w:tc>
        <w:tc>
          <w:tcPr>
            <w:tcW w:w="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毕业时间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职称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拟聘岗位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专业技能测试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综合面试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总成绩</w:t>
            </w:r>
          </w:p>
        </w:tc>
        <w:tc>
          <w:tcPr>
            <w:tcW w:w="15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38" w:lineRule="atLeast"/>
              <w:ind w:left="0" w:right="0"/>
              <w:jc w:val="center"/>
              <w:textAlignment w:val="center"/>
            </w:pPr>
            <w:r>
              <w:rPr>
                <w:rFonts w:hint="default" w:ascii="方正黑体_GBK" w:hAnsi="方正黑体_GBK" w:eastAsia="方正黑体_GBK" w:cs="方正黑体_GBK"/>
                <w:color w:val="333333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李屹然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1985.08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西南大学农村金融与财政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82.20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83.60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涂静雯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1991.04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重庆大学统计学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82.20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83.10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廖世根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1982.09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重庆大学管理科学与工程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83.50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81.67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82.59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刘玉川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1992.07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重庆大学通信与信息系统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82.60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83.86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83.23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罗雯涛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1985.01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日本大阪大学语言文化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2020.06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83.33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80.00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81.67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陈军华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1989.07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重庆大学化学工程与技术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82.00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80.86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81.43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卢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涛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1991.07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重庆大学化学工程与技术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77.00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78.43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77.72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高小童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1994.01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华东师范大学有机化学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85.14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84.14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84.64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贾洪愿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1989.06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重庆大学供热、供燃气、通风及空调工程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2020.12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84.67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87.00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85.83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黎小刚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1985.10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重庆交通大学桥梁与隧道工程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2019.06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正高级工程师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84.33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84.33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84.33  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马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非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1981.11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重庆大学土木工程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2014.12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正高级工程师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79.33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79.33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79.33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靳腾飞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1988.10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武汉大学考古学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2016.12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85.20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84.50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白宗军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1982.09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四川大学宗教学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83.17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85.83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84.50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彭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扬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1986.11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西南财经大学管理科学与工程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83.40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86.80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85.10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易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1981.11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东北财经大学企业管理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84.40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83.70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李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萌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1989.02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韩国又松大学工商管理（国际工商管理）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76.57  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77.85  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77.21  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程俊杰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1984.04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重庆大学技术经济及管理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2016.06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77.00  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77.60  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77.30  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王志兴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1987.10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中国石油大学（北京）油气田开发工程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77.80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79.00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78.40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刘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  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姝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1991.10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重庆大学矿业工程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82.40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谭伯川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1992.02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重庆大学化学工程与技术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87.60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86.70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王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融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1992.01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重庆大学化学工程与技术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88.60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87.70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胡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晓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1989.09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西南政法大学国际法学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2021.06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84.00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83.60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83.80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3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陆世玉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1990.12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洁净能源科学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2019.06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84.20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86.40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85.30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" w:hRule="atLeast"/>
          <w:jc w:val="center"/>
        </w:trPr>
        <w:tc>
          <w:tcPr>
            <w:tcW w:w="6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color w:val="333333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8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谭</w:t>
            </w: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  </w:t>
            </w: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林</w:t>
            </w:r>
          </w:p>
        </w:tc>
        <w:tc>
          <w:tcPr>
            <w:tcW w:w="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男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1988.11</w:t>
            </w:r>
          </w:p>
        </w:tc>
        <w:tc>
          <w:tcPr>
            <w:tcW w:w="1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西南交通大学思想政治教育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研究生（博士）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2020.06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_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方正仿宋_GBK" w:hAnsi="方正仿宋_GBK" w:eastAsia="方正仿宋_GBK" w:cs="方正仿宋_GBK"/>
                <w:color w:val="333333"/>
                <w:sz w:val="20"/>
                <w:szCs w:val="20"/>
                <w:bdr w:val="none" w:color="auto" w:sz="0" w:space="0"/>
              </w:rPr>
              <w:t>教学科研教师岗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86.80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86.00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color w:val="333333"/>
                <w:sz w:val="20"/>
                <w:szCs w:val="20"/>
                <w:bdr w:val="none" w:color="auto" w:sz="0" w:space="0"/>
              </w:rPr>
              <w:t>86.40</w:t>
            </w:r>
          </w:p>
        </w:tc>
        <w:tc>
          <w:tcPr>
            <w:tcW w:w="15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color w:val="333333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501" w:lineRule="atLeast"/>
        <w:ind w:left="0" w:right="0"/>
      </w:pPr>
      <w:r>
        <w:rPr>
          <w:rFonts w:hint="default" w:ascii="Times New Roman" w:hAnsi="Times New Roman" w:cs="Times New Roman"/>
          <w:sz w:val="25"/>
          <w:szCs w:val="25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/>
        <w:ind w:left="0" w:right="0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F1A43"/>
    <w:rsid w:val="34BF1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2021-08-06T08:16:00Z</dcterms:created>
  <dc:creator>WPS_1609033458</dc:creator>
  <cp:lastModifiedBy>WPS_1609033458</cp:lastModifiedBy>
  <dcterms:modified xsi:type="dcterms:W3CDTF">2021-08-06T08:16:45Z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33EA41729FDB49D3A6A00908EA26825C</vt:lpwstr>
  </property>
</Properties>
</file>