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eastAsia="方正黑体_GBK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eastAsia="方正黑体_GBK"/>
          <w:color w:val="000000"/>
          <w:kern w:val="0"/>
          <w:sz w:val="32"/>
          <w:szCs w:val="32"/>
        </w:rPr>
        <w:t>附件</w:t>
      </w: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钦州市钦南区2021年度考试录用公务员拟录用人员公示名单（第二批）</w:t>
      </w:r>
    </w:p>
    <w:tbl>
      <w:tblPr>
        <w:tblStyle w:val="6"/>
        <w:tblW w:w="1481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5"/>
        <w:gridCol w:w="1080"/>
        <w:gridCol w:w="768"/>
        <w:gridCol w:w="1091"/>
        <w:gridCol w:w="1057"/>
        <w:gridCol w:w="567"/>
        <w:gridCol w:w="426"/>
        <w:gridCol w:w="1134"/>
        <w:gridCol w:w="1559"/>
        <w:gridCol w:w="992"/>
        <w:gridCol w:w="992"/>
        <w:gridCol w:w="851"/>
        <w:gridCol w:w="709"/>
        <w:gridCol w:w="708"/>
        <w:gridCol w:w="709"/>
        <w:gridCol w:w="709"/>
        <w:gridCol w:w="91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ascii="黑体" w:hAnsi="黑体" w:eastAsia="黑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ascii="黑体" w:hAnsi="黑体" w:eastAsia="黑体"/>
                <w:color w:val="000000"/>
                <w:kern w:val="0"/>
                <w:szCs w:val="21"/>
              </w:rPr>
              <w:t>招录机关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ascii="黑体" w:hAnsi="黑体" w:eastAsia="黑体"/>
                <w:color w:val="000000"/>
                <w:kern w:val="0"/>
                <w:szCs w:val="21"/>
              </w:rPr>
              <w:t>用人单位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ascii="黑体" w:hAnsi="黑体" w:eastAsia="黑体"/>
                <w:color w:val="000000"/>
                <w:kern w:val="0"/>
                <w:szCs w:val="21"/>
              </w:rPr>
              <w:t>职位名称</w:t>
            </w:r>
          </w:p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ascii="黑体" w:hAnsi="黑体" w:eastAsia="黑体"/>
                <w:color w:val="000000"/>
                <w:kern w:val="0"/>
                <w:szCs w:val="21"/>
              </w:rPr>
              <w:t>(代码)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ascii="黑体" w:hAnsi="黑体" w:eastAsia="黑体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ascii="黑体" w:hAnsi="黑体" w:eastAsia="黑体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ascii="黑体" w:hAnsi="黑体" w:eastAsia="黑体"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ascii="黑体" w:hAnsi="黑体" w:eastAsia="黑体"/>
                <w:color w:val="000000"/>
                <w:kern w:val="0"/>
                <w:szCs w:val="21"/>
              </w:rPr>
              <w:t>准考证号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ascii="黑体" w:hAnsi="黑体" w:eastAsia="黑体"/>
                <w:color w:val="000000"/>
                <w:kern w:val="0"/>
                <w:szCs w:val="21"/>
              </w:rPr>
              <w:t>所在工作单位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ascii="黑体" w:hAnsi="黑体" w:eastAsia="黑体"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ascii="黑体" w:hAnsi="黑体" w:eastAsia="黑体"/>
                <w:color w:val="000000"/>
                <w:kern w:val="0"/>
                <w:szCs w:val="21"/>
              </w:rPr>
              <w:t>行测成绩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ascii="黑体" w:hAnsi="黑体" w:eastAsia="黑体"/>
                <w:color w:val="000000"/>
                <w:kern w:val="0"/>
                <w:szCs w:val="21"/>
              </w:rPr>
              <w:t>申论成绩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ascii="黑体" w:hAnsi="黑体" w:eastAsia="黑体"/>
                <w:color w:val="000000"/>
                <w:kern w:val="0"/>
                <w:szCs w:val="21"/>
              </w:rPr>
              <w:t>专业科目笔试成绩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ascii="黑体" w:hAnsi="黑体" w:eastAsia="黑体"/>
                <w:color w:val="000000"/>
                <w:kern w:val="0"/>
                <w:szCs w:val="21"/>
              </w:rPr>
              <w:t>面试</w:t>
            </w:r>
          </w:p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ascii="黑体" w:hAnsi="黑体" w:eastAsia="黑体"/>
                <w:color w:val="000000"/>
                <w:kern w:val="0"/>
                <w:szCs w:val="21"/>
              </w:rPr>
              <w:t>成绩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ascii="黑体" w:hAnsi="黑体" w:eastAsia="黑体"/>
                <w:color w:val="000000"/>
                <w:kern w:val="0"/>
                <w:szCs w:val="21"/>
              </w:rPr>
              <w:t>少数民族照顾加分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ascii="黑体" w:hAnsi="黑体" w:eastAsia="黑体"/>
                <w:color w:val="000000"/>
                <w:kern w:val="0"/>
                <w:szCs w:val="21"/>
              </w:rPr>
              <w:t>综合</w:t>
            </w:r>
          </w:p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ascii="黑体" w:hAnsi="黑体" w:eastAsia="黑体"/>
                <w:color w:val="000000"/>
                <w:kern w:val="0"/>
                <w:szCs w:val="21"/>
              </w:rPr>
              <w:t>成绩</w:t>
            </w:r>
          </w:p>
        </w:tc>
        <w:tc>
          <w:tcPr>
            <w:tcW w:w="9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ascii="黑体" w:hAnsi="黑体" w:eastAsia="黑体"/>
                <w:color w:val="000000"/>
                <w:kern w:val="0"/>
                <w:szCs w:val="21"/>
              </w:rPr>
              <w:t>备注</w:t>
            </w:r>
          </w:p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0"/>
                <w:szCs w:val="20"/>
              </w:rPr>
              <w:t>中共钦州市钦南区委员会组织部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8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0"/>
                <w:szCs w:val="20"/>
              </w:rPr>
              <w:t>钦南区乡镇机关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0"/>
                <w:szCs w:val="20"/>
              </w:rPr>
              <w:t>工作人员</w:t>
            </w: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45070027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sz w:val="20"/>
                <w:szCs w:val="20"/>
              </w:rPr>
            </w:pPr>
            <w:r>
              <w:rPr>
                <w:rFonts w:eastAsia="仿宋_GB2312"/>
                <w:color w:val="000000"/>
                <w:sz w:val="20"/>
                <w:szCs w:val="20"/>
              </w:rPr>
              <w:t>黎晓静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sz w:val="20"/>
                <w:szCs w:val="20"/>
              </w:rPr>
            </w:pPr>
            <w:r>
              <w:rPr>
                <w:rFonts w:eastAsia="仿宋_GB2312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sz w:val="20"/>
                <w:szCs w:val="20"/>
              </w:rPr>
            </w:pPr>
            <w:r>
              <w:rPr>
                <w:rFonts w:eastAsia="仿宋_GB2312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sz w:val="20"/>
                <w:szCs w:val="20"/>
              </w:rPr>
            </w:pPr>
            <w:r>
              <w:rPr>
                <w:rFonts w:eastAsia="仿宋_GB2312"/>
                <w:color w:val="000000"/>
                <w:sz w:val="20"/>
                <w:szCs w:val="20"/>
              </w:rPr>
              <w:t>12070213416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西南大学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71.5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85.6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230.1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仿宋_GB2312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分配到钦南区黄屋屯镇人民政府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sz w:val="20"/>
                <w:szCs w:val="20"/>
              </w:rPr>
              <w:t>甘进盛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sz w:val="20"/>
                <w:szCs w:val="20"/>
              </w:rPr>
              <w:t>男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sz w:val="20"/>
                <w:szCs w:val="20"/>
              </w:rPr>
              <w:t>壮族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sz w:val="20"/>
                <w:szCs w:val="20"/>
              </w:rPr>
              <w:t>12070205929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sz w:val="20"/>
                <w:szCs w:val="20"/>
              </w:rPr>
              <w:t>广西贵港市覃塘区工商联合会聘用人员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中国地质大学（武汉）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69.38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65.5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222.88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仿宋_GB2312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分配到钦南区黄屋屯镇人民政府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sz w:val="20"/>
                <w:szCs w:val="20"/>
              </w:rPr>
              <w:t>刘婷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sz w:val="20"/>
                <w:szCs w:val="20"/>
              </w:rPr>
              <w:t>12070213620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北方工业大学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67.38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69.5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84.4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221.28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仿宋_GB2312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分配到钦南区黄屋屯镇人民政府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eastAsia="仿宋_GB2312"/>
                <w:color w:val="000000"/>
                <w:sz w:val="20"/>
                <w:szCs w:val="20"/>
              </w:rPr>
              <w:t>赵怡</w:t>
            </w:r>
            <w:r>
              <w:rPr>
                <w:color w:val="000000"/>
                <w:sz w:val="20"/>
                <w:szCs w:val="20"/>
              </w:rPr>
              <w:t>姮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eastAsia="仿宋_GB2312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eastAsia="仿宋_GB2312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eastAsia="仿宋_GB2312"/>
                <w:color w:val="000000"/>
                <w:sz w:val="20"/>
                <w:szCs w:val="20"/>
              </w:rPr>
              <w:t>12070210106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江苏大学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color w:val="000000"/>
                <w:sz w:val="20"/>
                <w:szCs w:val="20"/>
              </w:rPr>
              <w:t>67.5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color w:val="000000"/>
                <w:sz w:val="20"/>
                <w:szCs w:val="20"/>
              </w:rPr>
              <w:t>66.5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color w:val="000000"/>
                <w:sz w:val="20"/>
                <w:szCs w:val="20"/>
              </w:rPr>
              <w:t>87.2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color w:val="000000"/>
                <w:sz w:val="20"/>
                <w:szCs w:val="20"/>
              </w:rPr>
              <w:t>221.2</w:t>
            </w:r>
          </w:p>
        </w:tc>
        <w:tc>
          <w:tcPr>
            <w:tcW w:w="9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分配到钦南区那彭镇人民政府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eastAsia="仿宋_GB2312"/>
                <w:color w:val="000000"/>
                <w:sz w:val="20"/>
                <w:szCs w:val="20"/>
              </w:rPr>
              <w:t>张潇元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eastAsia="仿宋_GB2312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eastAsia="仿宋_GB2312"/>
                <w:color w:val="000000"/>
                <w:sz w:val="20"/>
                <w:szCs w:val="20"/>
              </w:rPr>
              <w:t>京族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eastAsia="仿宋_GB2312"/>
                <w:color w:val="000000"/>
                <w:sz w:val="20"/>
                <w:szCs w:val="20"/>
              </w:rPr>
              <w:t>12070212120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eastAsia="仿宋_GB2312"/>
                <w:color w:val="000000"/>
                <w:sz w:val="20"/>
                <w:szCs w:val="20"/>
              </w:rPr>
              <w:t>广西防城港市防城区文昌街道办事处社区党建组织员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桂林电子科技大学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color w:val="000000"/>
                <w:sz w:val="20"/>
                <w:szCs w:val="20"/>
              </w:rPr>
              <w:t>63.13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color w:val="000000"/>
                <w:sz w:val="20"/>
                <w:szCs w:val="20"/>
              </w:rPr>
              <w:t>83.3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color w:val="000000"/>
                <w:sz w:val="20"/>
                <w:szCs w:val="20"/>
              </w:rPr>
              <w:t>220.43</w:t>
            </w:r>
          </w:p>
        </w:tc>
        <w:tc>
          <w:tcPr>
            <w:tcW w:w="9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分配到钦南区龙门港镇人民政府</w:t>
            </w:r>
          </w:p>
        </w:tc>
      </w:tr>
    </w:tbl>
    <w:tbl>
      <w:tblPr>
        <w:tblStyle w:val="6"/>
        <w:tblpPr w:leftFromText="180" w:rightFromText="180" w:vertAnchor="page" w:horzAnchor="page" w:tblpX="1047" w:tblpY="1468"/>
        <w:tblW w:w="1481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5"/>
        <w:gridCol w:w="1080"/>
        <w:gridCol w:w="1080"/>
        <w:gridCol w:w="1128"/>
        <w:gridCol w:w="708"/>
        <w:gridCol w:w="567"/>
        <w:gridCol w:w="426"/>
        <w:gridCol w:w="1134"/>
        <w:gridCol w:w="1559"/>
        <w:gridCol w:w="992"/>
        <w:gridCol w:w="851"/>
        <w:gridCol w:w="992"/>
        <w:gridCol w:w="709"/>
        <w:gridCol w:w="708"/>
        <w:gridCol w:w="709"/>
        <w:gridCol w:w="709"/>
        <w:gridCol w:w="91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ascii="黑体" w:hAnsi="黑体" w:eastAsia="黑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ascii="黑体" w:hAnsi="黑体" w:eastAsia="黑体"/>
                <w:color w:val="000000"/>
                <w:kern w:val="0"/>
                <w:szCs w:val="21"/>
              </w:rPr>
              <w:t>招录机关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ascii="黑体" w:hAnsi="黑体" w:eastAsia="黑体"/>
                <w:color w:val="000000"/>
                <w:kern w:val="0"/>
                <w:szCs w:val="21"/>
              </w:rPr>
              <w:t>用人单位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ascii="黑体" w:hAnsi="黑体" w:eastAsia="黑体"/>
                <w:color w:val="000000"/>
                <w:kern w:val="0"/>
                <w:szCs w:val="21"/>
              </w:rPr>
              <w:t>职位名称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ascii="黑体" w:hAnsi="黑体" w:eastAsia="黑体"/>
                <w:color w:val="000000"/>
                <w:kern w:val="0"/>
                <w:szCs w:val="21"/>
              </w:rPr>
              <w:t>(代码)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ascii="黑体" w:hAnsi="黑体" w:eastAsia="黑体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ascii="黑体" w:hAnsi="黑体" w:eastAsia="黑体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ascii="黑体" w:hAnsi="黑体" w:eastAsia="黑体"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ascii="黑体" w:hAnsi="黑体" w:eastAsia="黑体"/>
                <w:color w:val="000000"/>
                <w:kern w:val="0"/>
                <w:szCs w:val="21"/>
              </w:rPr>
              <w:t>准考证号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ascii="黑体" w:hAnsi="黑体" w:eastAsia="黑体"/>
                <w:color w:val="000000"/>
                <w:kern w:val="0"/>
                <w:szCs w:val="21"/>
              </w:rPr>
              <w:t>所在工作单位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ascii="黑体" w:hAnsi="黑体" w:eastAsia="黑体"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ascii="黑体" w:hAnsi="黑体" w:eastAsia="黑体"/>
                <w:color w:val="000000"/>
                <w:kern w:val="0"/>
                <w:szCs w:val="21"/>
              </w:rPr>
              <w:t>行测成绩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ascii="黑体" w:hAnsi="黑体" w:eastAsia="黑体"/>
                <w:color w:val="000000"/>
                <w:kern w:val="0"/>
                <w:szCs w:val="21"/>
              </w:rPr>
              <w:t>申论成绩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ascii="黑体" w:hAnsi="黑体" w:eastAsia="黑体"/>
                <w:color w:val="000000"/>
                <w:kern w:val="0"/>
                <w:szCs w:val="21"/>
              </w:rPr>
              <w:t>专业科目笔试成绩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ascii="黑体" w:hAnsi="黑体" w:eastAsia="黑体"/>
                <w:color w:val="000000"/>
                <w:kern w:val="0"/>
                <w:szCs w:val="21"/>
              </w:rPr>
              <w:t>面试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ascii="黑体" w:hAnsi="黑体" w:eastAsia="黑体"/>
                <w:color w:val="000000"/>
                <w:kern w:val="0"/>
                <w:szCs w:val="21"/>
              </w:rPr>
              <w:t>成绩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ascii="黑体" w:hAnsi="黑体" w:eastAsia="黑体"/>
                <w:color w:val="000000"/>
                <w:kern w:val="0"/>
                <w:szCs w:val="21"/>
              </w:rPr>
              <w:t>少数民族照顾加分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ascii="黑体" w:hAnsi="黑体" w:eastAsia="黑体"/>
                <w:color w:val="000000"/>
                <w:kern w:val="0"/>
                <w:szCs w:val="21"/>
              </w:rPr>
              <w:t>综合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ascii="黑体" w:hAnsi="黑体" w:eastAsia="黑体"/>
                <w:color w:val="000000"/>
                <w:kern w:val="0"/>
                <w:szCs w:val="21"/>
              </w:rPr>
              <w:t>成绩</w:t>
            </w:r>
          </w:p>
        </w:tc>
        <w:tc>
          <w:tcPr>
            <w:tcW w:w="9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ascii="黑体" w:hAnsi="黑体" w:eastAsia="黑体"/>
                <w:color w:val="000000"/>
                <w:kern w:val="0"/>
                <w:szCs w:val="21"/>
              </w:rPr>
              <w:t>备注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黑体" w:hAnsi="黑体" w:eastAsia="黑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8" w:hRule="atLeast"/>
        </w:trPr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0"/>
                <w:szCs w:val="20"/>
              </w:rPr>
              <w:t>中共钦州市钦南区委员会组织部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0"/>
                <w:szCs w:val="20"/>
              </w:rPr>
              <w:t>钦南区乡镇机关</w:t>
            </w:r>
          </w:p>
        </w:tc>
        <w:tc>
          <w:tcPr>
            <w:tcW w:w="11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0"/>
                <w:szCs w:val="20"/>
              </w:rPr>
              <w:t>工作人员</w:t>
            </w: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45070027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eastAsia="仿宋_GB2312"/>
                <w:color w:val="000000"/>
                <w:sz w:val="20"/>
                <w:szCs w:val="20"/>
              </w:rPr>
            </w:pPr>
            <w:r>
              <w:rPr>
                <w:rFonts w:eastAsia="仿宋_GB2312"/>
                <w:color w:val="000000"/>
                <w:sz w:val="20"/>
                <w:szCs w:val="20"/>
              </w:rPr>
              <w:t>陆绮霞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sz w:val="20"/>
                <w:szCs w:val="20"/>
              </w:rPr>
            </w:pPr>
            <w:r>
              <w:rPr>
                <w:rFonts w:eastAsia="仿宋_GB2312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sz w:val="20"/>
                <w:szCs w:val="20"/>
              </w:rPr>
            </w:pPr>
            <w:r>
              <w:rPr>
                <w:rFonts w:eastAsia="仿宋_GB2312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sz w:val="20"/>
                <w:szCs w:val="20"/>
              </w:rPr>
            </w:pPr>
            <w:r>
              <w:rPr>
                <w:rFonts w:eastAsia="仿宋_GB2312"/>
                <w:color w:val="000000"/>
                <w:sz w:val="20"/>
                <w:szCs w:val="20"/>
              </w:rPr>
              <w:t>12070208419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广东外语外贸大学南国商学院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63.25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79.9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215.15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分配到钦南区那彭镇人民政府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8" w:hRule="atLeast"/>
        </w:trPr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eastAsia="仿宋_GB2312"/>
                <w:color w:val="000000"/>
                <w:sz w:val="20"/>
                <w:szCs w:val="20"/>
              </w:rPr>
            </w:pPr>
            <w:r>
              <w:rPr>
                <w:rFonts w:eastAsia="仿宋_GB2312"/>
                <w:color w:val="000000"/>
                <w:sz w:val="20"/>
                <w:szCs w:val="20"/>
              </w:rPr>
              <w:t>赖晋杰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sz w:val="20"/>
                <w:szCs w:val="20"/>
              </w:rPr>
            </w:pPr>
            <w:r>
              <w:rPr>
                <w:rFonts w:eastAsia="仿宋_GB2312"/>
                <w:color w:val="000000"/>
                <w:sz w:val="20"/>
                <w:szCs w:val="20"/>
              </w:rPr>
              <w:t>男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sz w:val="20"/>
                <w:szCs w:val="20"/>
              </w:rPr>
            </w:pPr>
            <w:r>
              <w:rPr>
                <w:rFonts w:eastAsia="仿宋_GB2312"/>
                <w:color w:val="000000"/>
                <w:sz w:val="20"/>
                <w:szCs w:val="20"/>
              </w:rPr>
              <w:t>壮族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sz w:val="20"/>
                <w:szCs w:val="20"/>
              </w:rPr>
            </w:pPr>
            <w:r>
              <w:rPr>
                <w:rFonts w:eastAsia="仿宋_GB2312"/>
                <w:color w:val="000000"/>
                <w:sz w:val="20"/>
                <w:szCs w:val="20"/>
              </w:rPr>
              <w:t>12070212813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北部湾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大学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62.13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66.5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83.5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215.13</w:t>
            </w:r>
          </w:p>
        </w:tc>
        <w:tc>
          <w:tcPr>
            <w:tcW w:w="9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分配到钦南区那彭镇人民政府</w:t>
            </w:r>
          </w:p>
        </w:tc>
      </w:tr>
    </w:tbl>
    <w:p>
      <w:pPr>
        <w:spacing w:line="580" w:lineRule="exact"/>
        <w:rPr>
          <w:rFonts w:eastAsia="仿宋_GB2312"/>
          <w:color w:val="000000"/>
          <w:kern w:val="0"/>
          <w:sz w:val="32"/>
          <w:szCs w:val="32"/>
        </w:rPr>
        <w:sectPr>
          <w:headerReference r:id="rId3" w:type="default"/>
          <w:footerReference r:id="rId4" w:type="default"/>
          <w:pgSz w:w="16838" w:h="11906" w:orient="landscape"/>
          <w:pgMar w:top="851" w:right="850" w:bottom="851" w:left="851" w:header="851" w:footer="1077" w:gutter="0"/>
          <w:cols w:space="425" w:num="1"/>
          <w:docGrid w:type="lines" w:linePitch="312" w:charSpace="0"/>
        </w:sectPr>
      </w:pPr>
    </w:p>
    <w:p>
      <w:pPr>
        <w:widowControl/>
        <w:spacing w:line="560" w:lineRule="exact"/>
        <w:rPr>
          <w:sz w:val="28"/>
          <w:szCs w:val="28"/>
          <w:u w:val="single"/>
        </w:rPr>
      </w:pPr>
    </w:p>
    <w:sectPr>
      <w:footerReference r:id="rId5" w:type="default"/>
      <w:pgSz w:w="11906" w:h="16838"/>
      <w:pgMar w:top="2098" w:right="1588" w:bottom="1588" w:left="1588" w:header="851" w:footer="107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-113665</wp:posOffset>
              </wp:positionV>
              <wp:extent cx="647065" cy="245110"/>
              <wp:effectExtent l="0" t="0" r="0" b="0"/>
              <wp:wrapNone/>
              <wp:docPr id="1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065" cy="2451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7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" o:spid="_x0000_s1026" o:spt="202" type="#_x0000_t202" style="position:absolute;left:0pt;margin-top:-8.95pt;height:19.3pt;width:50.95pt;mso-position-horizontal:outside;mso-position-horizontal-relative:margin;z-index:251659264;mso-width-relative:page;mso-height-relative:page;" filled="f" stroked="f" coordsize="21600,21600" o:gfxdata="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CSMEe51gAAAAcBAAAPAAAAAAAA&#10;AAEAIAAAACIAAABkcnMvZG93bnJldi54bWxQSwECFAAUAAAACACHTuJA+ldTFqIBAAAyAwAADgAA&#10;AAAAAAABACAAAAAlAQAAZHJzL2Uyb0RvYy54bWxQSwUGAAAAAAYABgBZAQAAO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  <w:t>7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Theme="minorEastAsia" w:hAnsiTheme="minorEastAsia" w:eastAsiaTheme="minorEastAsia" w:cstheme="minorEastAsia"/>
        <w:sz w:val="28"/>
        <w:szCs w:val="28"/>
      </w:rPr>
    </w:pPr>
    <w:r>
      <w:rPr>
        <w:rFonts w:hint="eastAsia" w:asciiTheme="minorEastAsia" w:hAnsiTheme="minorEastAsia" w:eastAsiaTheme="minorEastAsia" w:cstheme="minorEastAsia"/>
        <w:sz w:val="28"/>
        <w:szCs w:val="28"/>
      </w:rPr>
      <w:t>—</w:t>
    </w:r>
    <w:r>
      <w:rPr>
        <w:rFonts w:hint="eastAsia" w:asciiTheme="minorEastAsia" w:hAnsiTheme="minorEastAsia" w:eastAsiaTheme="minorEastAsia" w:cstheme="minorEastAsia"/>
        <w:sz w:val="28"/>
        <w:szCs w:val="28"/>
      </w:rPr>
      <w:fldChar w:fldCharType="begin"/>
    </w:r>
    <w:r>
      <w:rPr>
        <w:rFonts w:hint="eastAsia" w:asciiTheme="minorEastAsia" w:hAnsiTheme="minorEastAsia" w:eastAsiaTheme="minorEastAsia" w:cstheme="minorEastAsia"/>
        <w:sz w:val="28"/>
        <w:szCs w:val="28"/>
      </w:rPr>
      <w:instrText xml:space="preserve"> PAGE  \* MERGEFORMAT </w:instrText>
    </w:r>
    <w:r>
      <w:rPr>
        <w:rFonts w:hint="eastAsia" w:asciiTheme="minorEastAsia" w:hAnsiTheme="minorEastAsia" w:eastAsiaTheme="minorEastAsia" w:cstheme="minorEastAsia"/>
        <w:sz w:val="28"/>
        <w:szCs w:val="28"/>
      </w:rPr>
      <w:fldChar w:fldCharType="separate"/>
    </w:r>
    <w:r>
      <w:rPr>
        <w:rFonts w:asciiTheme="minorEastAsia" w:hAnsiTheme="minorEastAsia" w:eastAsiaTheme="minorEastAsia" w:cstheme="minorEastAsia"/>
        <w:sz w:val="28"/>
        <w:szCs w:val="28"/>
      </w:rPr>
      <w:t>8</w:t>
    </w:r>
    <w:r>
      <w:rPr>
        <w:rFonts w:hint="eastAsia" w:asciiTheme="minorEastAsia" w:hAnsiTheme="minorEastAsia" w:eastAsiaTheme="minorEastAsia" w:cstheme="minorEastAsia"/>
        <w:sz w:val="28"/>
        <w:szCs w:val="28"/>
      </w:rPr>
      <w:fldChar w:fldCharType="end"/>
    </w:r>
    <w:r>
      <w:rPr>
        <w:rFonts w:hint="eastAsia" w:asciiTheme="minorEastAsia" w:hAnsiTheme="minorEastAsia" w:eastAsiaTheme="minorEastAsia" w:cstheme="minorEastAsia"/>
        <w:sz w:val="28"/>
        <w:szCs w:val="28"/>
      </w:rPr>
      <w:t>—</w:t>
    </w: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5134610</wp:posOffset>
              </wp:positionH>
              <wp:positionV relativeFrom="paragraph">
                <wp:posOffset>0</wp:posOffset>
              </wp:positionV>
              <wp:extent cx="589280" cy="283210"/>
              <wp:effectExtent l="0" t="0" r="0" b="0"/>
              <wp:wrapNone/>
              <wp:docPr id="2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928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1" o:spid="_x0000_s1026" o:spt="202" type="#_x0000_t202" style="position:absolute;left:0pt;margin-left:404.3pt;margin-top:0pt;height:22.3pt;width:46.4pt;mso-position-horizontal-relative:margin;z-index:251660288;mso-width-relative:page;mso-height-relative:page;" filled="f" stroked="f" coordsize="21600,21600" o:gfxdata="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DppAKbWAAAABwEAAA8AAAAA&#10;AAAAAQAgAAAAIgAAAGRycy9kb3ducmV2LnhtbFBLAQIUABQAAAAIAIdO4kCPxpGwpAEAADIDAAAO&#10;AAAAAAAAAAEAIAAAACUBAABkcnMvZTJvRG9jLnhtbFBLBQYAAAAABgAGAFkBAAA7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rPr>
        <w:rFonts w:hint="eastAsia"/>
      </w:rPr>
      <w:tab/>
    </w:r>
    <w:r>
      <w:rPr>
        <w:rFonts w:hint="eastAsia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,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EF0"/>
    <w:rsid w:val="0001048C"/>
    <w:rsid w:val="00010CD9"/>
    <w:rsid w:val="0003180A"/>
    <w:rsid w:val="00037838"/>
    <w:rsid w:val="00060644"/>
    <w:rsid w:val="000A2C66"/>
    <w:rsid w:val="000B4A11"/>
    <w:rsid w:val="000F1D2D"/>
    <w:rsid w:val="0014221C"/>
    <w:rsid w:val="001426AD"/>
    <w:rsid w:val="0018371A"/>
    <w:rsid w:val="00183CC4"/>
    <w:rsid w:val="0018667B"/>
    <w:rsid w:val="001A059A"/>
    <w:rsid w:val="001E2FC2"/>
    <w:rsid w:val="001E4D80"/>
    <w:rsid w:val="00212850"/>
    <w:rsid w:val="002444D7"/>
    <w:rsid w:val="002901D8"/>
    <w:rsid w:val="002D75BB"/>
    <w:rsid w:val="003367F7"/>
    <w:rsid w:val="00343BE8"/>
    <w:rsid w:val="003A09CE"/>
    <w:rsid w:val="003C235E"/>
    <w:rsid w:val="003E2557"/>
    <w:rsid w:val="004012C3"/>
    <w:rsid w:val="004644BC"/>
    <w:rsid w:val="00477B71"/>
    <w:rsid w:val="00487288"/>
    <w:rsid w:val="004A73E5"/>
    <w:rsid w:val="004B635D"/>
    <w:rsid w:val="004D2FB3"/>
    <w:rsid w:val="004F3EAE"/>
    <w:rsid w:val="00510DA2"/>
    <w:rsid w:val="00522771"/>
    <w:rsid w:val="005D588D"/>
    <w:rsid w:val="005F039C"/>
    <w:rsid w:val="0060319E"/>
    <w:rsid w:val="00621EDC"/>
    <w:rsid w:val="006317F2"/>
    <w:rsid w:val="00637AE8"/>
    <w:rsid w:val="006417F5"/>
    <w:rsid w:val="0066274B"/>
    <w:rsid w:val="006747FA"/>
    <w:rsid w:val="00676096"/>
    <w:rsid w:val="00680E46"/>
    <w:rsid w:val="006A00F8"/>
    <w:rsid w:val="006C6B61"/>
    <w:rsid w:val="006E0423"/>
    <w:rsid w:val="00706CFD"/>
    <w:rsid w:val="007256FD"/>
    <w:rsid w:val="00793AD9"/>
    <w:rsid w:val="007C35BD"/>
    <w:rsid w:val="007F2C7F"/>
    <w:rsid w:val="007F34F3"/>
    <w:rsid w:val="00827885"/>
    <w:rsid w:val="00835DAA"/>
    <w:rsid w:val="00876E0D"/>
    <w:rsid w:val="00885F9F"/>
    <w:rsid w:val="00891EB8"/>
    <w:rsid w:val="00893102"/>
    <w:rsid w:val="008A2F7A"/>
    <w:rsid w:val="008C24C4"/>
    <w:rsid w:val="009010BA"/>
    <w:rsid w:val="00901A01"/>
    <w:rsid w:val="00906EF0"/>
    <w:rsid w:val="0093615B"/>
    <w:rsid w:val="00950F1D"/>
    <w:rsid w:val="00954F60"/>
    <w:rsid w:val="009622C2"/>
    <w:rsid w:val="00977702"/>
    <w:rsid w:val="0098146E"/>
    <w:rsid w:val="009D34A1"/>
    <w:rsid w:val="009D4C3A"/>
    <w:rsid w:val="00A067C3"/>
    <w:rsid w:val="00A56F9A"/>
    <w:rsid w:val="00A622C9"/>
    <w:rsid w:val="00A820D1"/>
    <w:rsid w:val="00A94666"/>
    <w:rsid w:val="00AB72AD"/>
    <w:rsid w:val="00AC2ABE"/>
    <w:rsid w:val="00B22F42"/>
    <w:rsid w:val="00B348CF"/>
    <w:rsid w:val="00BB57A6"/>
    <w:rsid w:val="00BD498A"/>
    <w:rsid w:val="00BE0911"/>
    <w:rsid w:val="00BF5932"/>
    <w:rsid w:val="00BF6674"/>
    <w:rsid w:val="00C03CF1"/>
    <w:rsid w:val="00C11497"/>
    <w:rsid w:val="00C115E0"/>
    <w:rsid w:val="00C162B5"/>
    <w:rsid w:val="00C16E76"/>
    <w:rsid w:val="00C2318A"/>
    <w:rsid w:val="00C2396D"/>
    <w:rsid w:val="00C5122A"/>
    <w:rsid w:val="00C51D97"/>
    <w:rsid w:val="00C61177"/>
    <w:rsid w:val="00C706EE"/>
    <w:rsid w:val="00C711E5"/>
    <w:rsid w:val="00C718C5"/>
    <w:rsid w:val="00C905A7"/>
    <w:rsid w:val="00CD0201"/>
    <w:rsid w:val="00CD676E"/>
    <w:rsid w:val="00D06D01"/>
    <w:rsid w:val="00D34A4E"/>
    <w:rsid w:val="00D6239D"/>
    <w:rsid w:val="00D740D4"/>
    <w:rsid w:val="00DC2737"/>
    <w:rsid w:val="00E22C9A"/>
    <w:rsid w:val="00E35BD2"/>
    <w:rsid w:val="00E65096"/>
    <w:rsid w:val="00E779A0"/>
    <w:rsid w:val="00EB2EEB"/>
    <w:rsid w:val="00EF37B8"/>
    <w:rsid w:val="00F1169B"/>
    <w:rsid w:val="00F33CC7"/>
    <w:rsid w:val="00F61159"/>
    <w:rsid w:val="00F65456"/>
    <w:rsid w:val="00FC0968"/>
    <w:rsid w:val="00FC2360"/>
    <w:rsid w:val="00FE6033"/>
    <w:rsid w:val="00FF66BD"/>
    <w:rsid w:val="0123318D"/>
    <w:rsid w:val="0160464C"/>
    <w:rsid w:val="020A3E7A"/>
    <w:rsid w:val="02F41884"/>
    <w:rsid w:val="033720F8"/>
    <w:rsid w:val="033B00E1"/>
    <w:rsid w:val="037226D8"/>
    <w:rsid w:val="03CA09F7"/>
    <w:rsid w:val="03DF1201"/>
    <w:rsid w:val="05445877"/>
    <w:rsid w:val="05C858A5"/>
    <w:rsid w:val="06A51FF1"/>
    <w:rsid w:val="075D622D"/>
    <w:rsid w:val="07EA4DE4"/>
    <w:rsid w:val="084C3381"/>
    <w:rsid w:val="08C84206"/>
    <w:rsid w:val="09527DE2"/>
    <w:rsid w:val="0973341F"/>
    <w:rsid w:val="099A3E6A"/>
    <w:rsid w:val="09B505E2"/>
    <w:rsid w:val="09BD7B0C"/>
    <w:rsid w:val="0A2144B9"/>
    <w:rsid w:val="0A523B9E"/>
    <w:rsid w:val="0AB53E31"/>
    <w:rsid w:val="0AD013AD"/>
    <w:rsid w:val="0B865474"/>
    <w:rsid w:val="0BCA1277"/>
    <w:rsid w:val="0BD915E5"/>
    <w:rsid w:val="0BFE644F"/>
    <w:rsid w:val="0C3F6609"/>
    <w:rsid w:val="0D601112"/>
    <w:rsid w:val="0DFD225B"/>
    <w:rsid w:val="0EC42AAD"/>
    <w:rsid w:val="0EDD205C"/>
    <w:rsid w:val="0EEF3563"/>
    <w:rsid w:val="0F2C34C0"/>
    <w:rsid w:val="0F2F666C"/>
    <w:rsid w:val="0F7464A3"/>
    <w:rsid w:val="0FEB1F7B"/>
    <w:rsid w:val="10171E49"/>
    <w:rsid w:val="10354282"/>
    <w:rsid w:val="1079318D"/>
    <w:rsid w:val="10C7465F"/>
    <w:rsid w:val="10CF0390"/>
    <w:rsid w:val="11010DEF"/>
    <w:rsid w:val="11B15E77"/>
    <w:rsid w:val="1257786E"/>
    <w:rsid w:val="12877D75"/>
    <w:rsid w:val="13CE2DAC"/>
    <w:rsid w:val="142D2EB7"/>
    <w:rsid w:val="149C7168"/>
    <w:rsid w:val="151139B9"/>
    <w:rsid w:val="16725FDD"/>
    <w:rsid w:val="167B7A54"/>
    <w:rsid w:val="168F1F4D"/>
    <w:rsid w:val="173B30AF"/>
    <w:rsid w:val="175173CA"/>
    <w:rsid w:val="175C3FB6"/>
    <w:rsid w:val="17F41501"/>
    <w:rsid w:val="185C11CF"/>
    <w:rsid w:val="1A2515A0"/>
    <w:rsid w:val="1AA64513"/>
    <w:rsid w:val="1B1E60B5"/>
    <w:rsid w:val="1BDE5B03"/>
    <w:rsid w:val="1C0F6014"/>
    <w:rsid w:val="1C607F29"/>
    <w:rsid w:val="1CB63658"/>
    <w:rsid w:val="1CD8727C"/>
    <w:rsid w:val="1E0E7BB8"/>
    <w:rsid w:val="1E762262"/>
    <w:rsid w:val="1E9F60C3"/>
    <w:rsid w:val="1F5C3941"/>
    <w:rsid w:val="20D42D65"/>
    <w:rsid w:val="21281AC1"/>
    <w:rsid w:val="21D850F1"/>
    <w:rsid w:val="21F75C23"/>
    <w:rsid w:val="22E8597E"/>
    <w:rsid w:val="23313062"/>
    <w:rsid w:val="23443E93"/>
    <w:rsid w:val="24462832"/>
    <w:rsid w:val="25036A8D"/>
    <w:rsid w:val="25101AC9"/>
    <w:rsid w:val="253C4D52"/>
    <w:rsid w:val="25470DF6"/>
    <w:rsid w:val="255A77C1"/>
    <w:rsid w:val="25875B1F"/>
    <w:rsid w:val="25D32DA5"/>
    <w:rsid w:val="261D61A9"/>
    <w:rsid w:val="266F4445"/>
    <w:rsid w:val="272C0C93"/>
    <w:rsid w:val="27595FF1"/>
    <w:rsid w:val="293D1211"/>
    <w:rsid w:val="29AF0E12"/>
    <w:rsid w:val="2AB54467"/>
    <w:rsid w:val="2ADF2574"/>
    <w:rsid w:val="2BA16B4C"/>
    <w:rsid w:val="2C5F01F7"/>
    <w:rsid w:val="2CE13F71"/>
    <w:rsid w:val="2D391584"/>
    <w:rsid w:val="2DBE754C"/>
    <w:rsid w:val="2E9E0B22"/>
    <w:rsid w:val="2FF8292C"/>
    <w:rsid w:val="30304490"/>
    <w:rsid w:val="303850E9"/>
    <w:rsid w:val="303E53AD"/>
    <w:rsid w:val="30A125BA"/>
    <w:rsid w:val="322D4ECC"/>
    <w:rsid w:val="32E93BBB"/>
    <w:rsid w:val="331F79A6"/>
    <w:rsid w:val="333F3984"/>
    <w:rsid w:val="335F200D"/>
    <w:rsid w:val="34CD5D0C"/>
    <w:rsid w:val="35422A68"/>
    <w:rsid w:val="36415880"/>
    <w:rsid w:val="368B52DE"/>
    <w:rsid w:val="36AE0055"/>
    <w:rsid w:val="37032273"/>
    <w:rsid w:val="379B4D21"/>
    <w:rsid w:val="383913EF"/>
    <w:rsid w:val="38C938DC"/>
    <w:rsid w:val="3A924D3B"/>
    <w:rsid w:val="3BD52A60"/>
    <w:rsid w:val="3BDA1A89"/>
    <w:rsid w:val="3C090011"/>
    <w:rsid w:val="3C147B84"/>
    <w:rsid w:val="3C166FF5"/>
    <w:rsid w:val="3C7B44ED"/>
    <w:rsid w:val="3D8261E4"/>
    <w:rsid w:val="3E227B4C"/>
    <w:rsid w:val="3E8F5B94"/>
    <w:rsid w:val="3F0A4F3A"/>
    <w:rsid w:val="3F172F7B"/>
    <w:rsid w:val="3F2113F8"/>
    <w:rsid w:val="3F8B217F"/>
    <w:rsid w:val="3FB63DB7"/>
    <w:rsid w:val="40172FB2"/>
    <w:rsid w:val="40384730"/>
    <w:rsid w:val="408D2A4B"/>
    <w:rsid w:val="40E61613"/>
    <w:rsid w:val="4106761A"/>
    <w:rsid w:val="41DC12D8"/>
    <w:rsid w:val="41F751A4"/>
    <w:rsid w:val="42B72CBF"/>
    <w:rsid w:val="436C78F0"/>
    <w:rsid w:val="44053DAE"/>
    <w:rsid w:val="44BB61B5"/>
    <w:rsid w:val="44FB5962"/>
    <w:rsid w:val="45CA312F"/>
    <w:rsid w:val="46B75FE0"/>
    <w:rsid w:val="47142DDB"/>
    <w:rsid w:val="47573091"/>
    <w:rsid w:val="478F4CD3"/>
    <w:rsid w:val="47CC1705"/>
    <w:rsid w:val="485D3BA5"/>
    <w:rsid w:val="487D2D20"/>
    <w:rsid w:val="48B41B79"/>
    <w:rsid w:val="48F76605"/>
    <w:rsid w:val="49411A30"/>
    <w:rsid w:val="494230D9"/>
    <w:rsid w:val="49931DF1"/>
    <w:rsid w:val="49C53729"/>
    <w:rsid w:val="49DA5611"/>
    <w:rsid w:val="4A086382"/>
    <w:rsid w:val="4A1F2BC6"/>
    <w:rsid w:val="4A492ECA"/>
    <w:rsid w:val="4A5C6341"/>
    <w:rsid w:val="4A7D0F71"/>
    <w:rsid w:val="4B036262"/>
    <w:rsid w:val="4B12205A"/>
    <w:rsid w:val="4BCC0AC7"/>
    <w:rsid w:val="4C654191"/>
    <w:rsid w:val="4C7F159C"/>
    <w:rsid w:val="4C844502"/>
    <w:rsid w:val="4D7871FE"/>
    <w:rsid w:val="4DE4457C"/>
    <w:rsid w:val="4DE974BC"/>
    <w:rsid w:val="4E0968D0"/>
    <w:rsid w:val="4F2F43B8"/>
    <w:rsid w:val="50792B75"/>
    <w:rsid w:val="50AF0FF2"/>
    <w:rsid w:val="514D158A"/>
    <w:rsid w:val="515676D9"/>
    <w:rsid w:val="52AB50B6"/>
    <w:rsid w:val="52B86456"/>
    <w:rsid w:val="530154EA"/>
    <w:rsid w:val="530C10D3"/>
    <w:rsid w:val="53625CAC"/>
    <w:rsid w:val="53A2188F"/>
    <w:rsid w:val="54D4288D"/>
    <w:rsid w:val="54DE3D90"/>
    <w:rsid w:val="54E1415F"/>
    <w:rsid w:val="554E23DD"/>
    <w:rsid w:val="55C1091C"/>
    <w:rsid w:val="56F851DA"/>
    <w:rsid w:val="5723561B"/>
    <w:rsid w:val="577B0A8F"/>
    <w:rsid w:val="586D43D1"/>
    <w:rsid w:val="58F25E68"/>
    <w:rsid w:val="58FF51C3"/>
    <w:rsid w:val="59292FD2"/>
    <w:rsid w:val="595F5B17"/>
    <w:rsid w:val="59D830E5"/>
    <w:rsid w:val="5A55341F"/>
    <w:rsid w:val="5A59281B"/>
    <w:rsid w:val="5AF81FE4"/>
    <w:rsid w:val="5B86100B"/>
    <w:rsid w:val="5BF82233"/>
    <w:rsid w:val="5C0B7BBC"/>
    <w:rsid w:val="5C2C3DB6"/>
    <w:rsid w:val="5D92637C"/>
    <w:rsid w:val="5E1741EF"/>
    <w:rsid w:val="5EAC0A72"/>
    <w:rsid w:val="5FF35D43"/>
    <w:rsid w:val="60166BBB"/>
    <w:rsid w:val="603932E9"/>
    <w:rsid w:val="60C22472"/>
    <w:rsid w:val="60FA1EC0"/>
    <w:rsid w:val="627104BB"/>
    <w:rsid w:val="62D4510B"/>
    <w:rsid w:val="631A1FEA"/>
    <w:rsid w:val="631B5337"/>
    <w:rsid w:val="6340657D"/>
    <w:rsid w:val="638071A8"/>
    <w:rsid w:val="64A61821"/>
    <w:rsid w:val="64F25EF4"/>
    <w:rsid w:val="65704AB3"/>
    <w:rsid w:val="65A76971"/>
    <w:rsid w:val="65AA1AD4"/>
    <w:rsid w:val="65D06E8A"/>
    <w:rsid w:val="6643295C"/>
    <w:rsid w:val="66606267"/>
    <w:rsid w:val="66F03182"/>
    <w:rsid w:val="67030924"/>
    <w:rsid w:val="67261144"/>
    <w:rsid w:val="67B1101B"/>
    <w:rsid w:val="67C67C88"/>
    <w:rsid w:val="684F1A7C"/>
    <w:rsid w:val="688A5AAB"/>
    <w:rsid w:val="68B10912"/>
    <w:rsid w:val="68C80817"/>
    <w:rsid w:val="68DC5379"/>
    <w:rsid w:val="68E528A7"/>
    <w:rsid w:val="68FC6B60"/>
    <w:rsid w:val="6A226B63"/>
    <w:rsid w:val="6A6E0BF6"/>
    <w:rsid w:val="6B7D002E"/>
    <w:rsid w:val="6D2B07D7"/>
    <w:rsid w:val="6DF52218"/>
    <w:rsid w:val="6E153665"/>
    <w:rsid w:val="6EA85AB5"/>
    <w:rsid w:val="6F13151D"/>
    <w:rsid w:val="705E74A2"/>
    <w:rsid w:val="707072A3"/>
    <w:rsid w:val="70B87157"/>
    <w:rsid w:val="70CC4B62"/>
    <w:rsid w:val="70DB691B"/>
    <w:rsid w:val="718E6876"/>
    <w:rsid w:val="71B1598D"/>
    <w:rsid w:val="721915F4"/>
    <w:rsid w:val="722031F4"/>
    <w:rsid w:val="72282862"/>
    <w:rsid w:val="72485967"/>
    <w:rsid w:val="728A024D"/>
    <w:rsid w:val="728C1115"/>
    <w:rsid w:val="729040BC"/>
    <w:rsid w:val="72EA3A72"/>
    <w:rsid w:val="73613C39"/>
    <w:rsid w:val="7378232C"/>
    <w:rsid w:val="753229E3"/>
    <w:rsid w:val="75751B5A"/>
    <w:rsid w:val="75AA2825"/>
    <w:rsid w:val="76AF072E"/>
    <w:rsid w:val="76CA450D"/>
    <w:rsid w:val="772818AD"/>
    <w:rsid w:val="77310331"/>
    <w:rsid w:val="77534BE6"/>
    <w:rsid w:val="778D3D70"/>
    <w:rsid w:val="77FB4C45"/>
    <w:rsid w:val="78237646"/>
    <w:rsid w:val="786C60F7"/>
    <w:rsid w:val="78BA43CF"/>
    <w:rsid w:val="78BF653D"/>
    <w:rsid w:val="78EF1B22"/>
    <w:rsid w:val="79BF203E"/>
    <w:rsid w:val="79C87463"/>
    <w:rsid w:val="7AAF3D91"/>
    <w:rsid w:val="7AEF54A7"/>
    <w:rsid w:val="7B9E2715"/>
    <w:rsid w:val="7B9E4531"/>
    <w:rsid w:val="7BF82AE4"/>
    <w:rsid w:val="7C371910"/>
    <w:rsid w:val="7CDC7103"/>
    <w:rsid w:val="7D415A28"/>
    <w:rsid w:val="7F4730D0"/>
    <w:rsid w:val="7FE97A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9"/>
    <w:pPr>
      <w:widowControl/>
      <w:jc w:val="left"/>
      <w:outlineLvl w:val="0"/>
    </w:pPr>
    <w:rPr>
      <w:rFonts w:ascii="宋体" w:hAnsi="宋体" w:cs="宋体"/>
      <w:b/>
      <w:bCs/>
      <w:color w:val="FF0000"/>
      <w:kern w:val="36"/>
      <w:sz w:val="2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批注框文本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11">
    <w:name w:val="标题 1 Char"/>
    <w:basedOn w:val="7"/>
    <w:link w:val="2"/>
    <w:qFormat/>
    <w:uiPriority w:val="99"/>
    <w:rPr>
      <w:rFonts w:ascii="宋体" w:hAnsi="宋体" w:cs="宋体"/>
      <w:b/>
      <w:bCs/>
      <w:color w:val="FF0000"/>
      <w:kern w:val="36"/>
      <w:sz w:val="24"/>
      <w:szCs w:val="24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5CA4EC0-98AC-4576-9609-337A9A3419A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8</Pages>
  <Words>352</Words>
  <Characters>2013</Characters>
  <Lines>16</Lines>
  <Paragraphs>4</Paragraphs>
  <TotalTime>3</TotalTime>
  <ScaleCrop>false</ScaleCrop>
  <LinksUpToDate>false</LinksUpToDate>
  <CharactersWithSpaces>2361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2018-07-06T10:20:00Z</dcterms:created>
  <dc:creator>User</dc:creator>
  <cp:lastModifiedBy>Administrator</cp:lastModifiedBy>
  <cp:lastPrinted>2021-07-09T04:08:00Z</cp:lastPrinted>
  <dcterms:modified xsi:type="dcterms:W3CDTF">2021-07-14T09:46:14Z</dcterms:modified>
  <dc:title>中共钦州市委员会组织部</dc:title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013EB0F66F974FE3A6AF1859E3B9D5CD</vt:lpwstr>
  </property>
</Properties>
</file>