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384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进入资格复审人员名单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4"/>
        <w:gridCol w:w="1548"/>
        <w:gridCol w:w="1212"/>
        <w:gridCol w:w="1416"/>
        <w:gridCol w:w="135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考号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ZJGY110106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刘虹</w:t>
            </w:r>
          </w:p>
        </w:tc>
        <w:tc>
          <w:tcPr>
            <w:tcW w:w="12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文秘综合</w:t>
            </w:r>
          </w:p>
        </w:tc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79.00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ZJGY110112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戴琼</w:t>
            </w:r>
          </w:p>
        </w:tc>
        <w:tc>
          <w:tcPr>
            <w:tcW w:w="12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文秘综合</w:t>
            </w:r>
          </w:p>
        </w:tc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78.00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ZJGY110115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孙洁</w:t>
            </w:r>
          </w:p>
        </w:tc>
        <w:tc>
          <w:tcPr>
            <w:tcW w:w="12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文秘综合</w:t>
            </w:r>
          </w:p>
        </w:tc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77.00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D7"/>
    <w:rsid w:val="001002D7"/>
    <w:rsid w:val="0044418D"/>
    <w:rsid w:val="00686B14"/>
    <w:rsid w:val="007E51D9"/>
    <w:rsid w:val="00924FA1"/>
    <w:rsid w:val="3A420024"/>
    <w:rsid w:val="48BD5A49"/>
    <w:rsid w:val="49DC3A43"/>
    <w:rsid w:val="71D6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22</Words>
  <Characters>127</Characters>
  <Lines>1</Lines>
  <Paragraphs>1</Paragraphs>
  <TotalTime>0</TotalTime>
  <ScaleCrop>false</ScaleCrop>
  <LinksUpToDate>false</LinksUpToDate>
  <CharactersWithSpaces>148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2021-07-22T11:06:00Z</dcterms:created>
  <dc:creator>石晓雷</dc:creator>
  <cp:lastModifiedBy>卜荣荣</cp:lastModifiedBy>
  <dcterms:modified xsi:type="dcterms:W3CDTF">2021-07-23T05:40:39Z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2F9A93FC7112436FA30463FCB917C958</vt:lpwstr>
  </property>
</Properties>
</file>