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28F16" w14:textId="20E224AE" w:rsidR="00B36F25" w:rsidRDefault="00B36F25" w:rsidP="00B36F25">
      <w:pPr>
        <w:jc w:val="center"/>
        <w:rPr>
          <w:rFonts w:ascii="黑体" w:eastAsia="黑体" w:hAnsi="黑体"/>
          <w:sz w:val="30"/>
          <w:szCs w:val="30"/>
        </w:rPr>
      </w:pPr>
      <w:r w:rsidRPr="00B36F25">
        <w:rPr>
          <w:rFonts w:ascii="黑体" w:eastAsia="黑体" w:hAnsi="黑体" w:hint="eastAsia"/>
          <w:sz w:val="30"/>
          <w:szCs w:val="30"/>
        </w:rPr>
        <w:t>《力学》科目大纲</w:t>
      </w:r>
    </w:p>
    <w:p w14:paraId="1EA5EE78" w14:textId="77777777" w:rsidR="00B36F25" w:rsidRPr="00B36F25" w:rsidRDefault="00B36F25" w:rsidP="00B36F25">
      <w:pPr>
        <w:jc w:val="center"/>
        <w:rPr>
          <w:rFonts w:ascii="黑体" w:eastAsia="黑体" w:hAnsi="黑体"/>
          <w:sz w:val="30"/>
          <w:szCs w:val="30"/>
        </w:rPr>
      </w:pPr>
    </w:p>
    <w:p w14:paraId="5A97B323" w14:textId="06941314" w:rsidR="00B36F25" w:rsidRPr="003A35EF" w:rsidRDefault="00B36F25" w:rsidP="000A7048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3A35EF">
        <w:rPr>
          <w:rFonts w:ascii="仿宋_GB2312" w:eastAsia="仿宋_GB2312" w:hAnsi="Calibri" w:cs="Times New Roman" w:hint="eastAsia"/>
          <w:b/>
          <w:sz w:val="28"/>
          <w:szCs w:val="28"/>
        </w:rPr>
        <w:t>一</w:t>
      </w:r>
      <w:r w:rsidR="00DC0413" w:rsidRPr="003A35EF">
        <w:rPr>
          <w:rFonts w:ascii="仿宋_GB2312" w:eastAsia="仿宋_GB2312" w:hAnsi="Calibri" w:cs="Times New Roman" w:hint="eastAsia"/>
          <w:b/>
          <w:sz w:val="28"/>
          <w:szCs w:val="28"/>
        </w:rPr>
        <w:t>、</w:t>
      </w:r>
      <w:r w:rsidRPr="003A35EF">
        <w:rPr>
          <w:rFonts w:ascii="仿宋_GB2312" w:eastAsia="仿宋_GB2312" w:hAnsi="Calibri" w:cs="Times New Roman" w:hint="eastAsia"/>
          <w:b/>
          <w:sz w:val="28"/>
          <w:szCs w:val="28"/>
        </w:rPr>
        <w:t>试卷满分及考试时间</w:t>
      </w:r>
    </w:p>
    <w:p w14:paraId="08C01FDB" w14:textId="77777777" w:rsidR="00B36F25" w:rsidRPr="00DC0413" w:rsidRDefault="00B36F25" w:rsidP="00B36F25">
      <w:pPr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试卷满分：</w:t>
      </w:r>
      <w:r w:rsidRPr="00DC0413">
        <w:rPr>
          <w:rFonts w:ascii="仿宋" w:eastAsia="仿宋" w:hAnsi="仿宋"/>
          <w:szCs w:val="21"/>
        </w:rPr>
        <w:t>100分</w:t>
      </w:r>
    </w:p>
    <w:p w14:paraId="4D92DBBD" w14:textId="77777777" w:rsidR="00B36F25" w:rsidRPr="00DC0413" w:rsidRDefault="00B36F25" w:rsidP="00B36F25">
      <w:pPr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考试时间：</w:t>
      </w:r>
      <w:r w:rsidRPr="00DC0413">
        <w:rPr>
          <w:rFonts w:ascii="仿宋" w:eastAsia="仿宋" w:hAnsi="仿宋"/>
          <w:szCs w:val="21"/>
        </w:rPr>
        <w:t>120分钟</w:t>
      </w:r>
    </w:p>
    <w:p w14:paraId="3523911B" w14:textId="49BD8B97" w:rsidR="00B36F25" w:rsidRPr="00B03995" w:rsidRDefault="00B36F25" w:rsidP="000A7048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B03995">
        <w:rPr>
          <w:rFonts w:ascii="仿宋_GB2312" w:eastAsia="仿宋_GB2312" w:hAnsi="Calibri" w:cs="Times New Roman" w:hint="eastAsia"/>
          <w:b/>
          <w:sz w:val="28"/>
          <w:szCs w:val="28"/>
        </w:rPr>
        <w:t>二</w:t>
      </w:r>
      <w:r w:rsidR="00DC0413" w:rsidRPr="00B03995">
        <w:rPr>
          <w:rFonts w:ascii="仿宋_GB2312" w:eastAsia="仿宋_GB2312" w:hAnsi="Calibri" w:cs="Times New Roman" w:hint="eastAsia"/>
          <w:b/>
          <w:sz w:val="28"/>
          <w:szCs w:val="28"/>
        </w:rPr>
        <w:t>、</w:t>
      </w:r>
      <w:r w:rsidRPr="00B03995">
        <w:rPr>
          <w:rFonts w:ascii="仿宋_GB2312" w:eastAsia="仿宋_GB2312" w:hAnsi="Calibri" w:cs="Times New Roman" w:hint="eastAsia"/>
          <w:b/>
          <w:sz w:val="28"/>
          <w:szCs w:val="28"/>
        </w:rPr>
        <w:t>考试题型</w:t>
      </w:r>
    </w:p>
    <w:p w14:paraId="6D35A532" w14:textId="7AEE2097" w:rsidR="00F724ED" w:rsidRPr="00DC0413" w:rsidRDefault="00B36F25" w:rsidP="00B36F25">
      <w:pPr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填空、简答、计算题等类型</w:t>
      </w:r>
    </w:p>
    <w:p w14:paraId="0CAE49C0" w14:textId="2889CE56" w:rsidR="00B36F25" w:rsidRPr="00B03995" w:rsidRDefault="00B36F25" w:rsidP="000A7048">
      <w:pPr>
        <w:spacing w:beforeLines="50" w:before="156"/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B03995">
        <w:rPr>
          <w:rFonts w:ascii="仿宋_GB2312" w:eastAsia="仿宋_GB2312" w:hAnsi="Calibri" w:cs="Times New Roman" w:hint="eastAsia"/>
          <w:b/>
          <w:sz w:val="28"/>
          <w:szCs w:val="28"/>
        </w:rPr>
        <w:t>三</w:t>
      </w:r>
      <w:r w:rsidR="00DC0413" w:rsidRPr="00B03995">
        <w:rPr>
          <w:rFonts w:ascii="仿宋_GB2312" w:eastAsia="仿宋_GB2312" w:hAnsi="Calibri" w:cs="Times New Roman" w:hint="eastAsia"/>
          <w:b/>
          <w:sz w:val="28"/>
          <w:szCs w:val="28"/>
        </w:rPr>
        <w:t>、</w:t>
      </w:r>
      <w:r w:rsidRPr="00B03995">
        <w:rPr>
          <w:rFonts w:ascii="仿宋_GB2312" w:eastAsia="仿宋_GB2312" w:hAnsi="Calibri" w:cs="Times New Roman" w:hint="eastAsia"/>
          <w:b/>
          <w:sz w:val="28"/>
          <w:szCs w:val="28"/>
        </w:rPr>
        <w:t>考试大纲及参考书目</w:t>
      </w:r>
    </w:p>
    <w:p w14:paraId="39B33EEA" w14:textId="77777777" w:rsidR="00B36F25" w:rsidRPr="00B03995" w:rsidRDefault="00B36F25" w:rsidP="00B36F25">
      <w:pPr>
        <w:rPr>
          <w:rFonts w:ascii="仿宋" w:eastAsia="仿宋" w:hAnsi="仿宋"/>
          <w:b/>
          <w:bCs/>
          <w:sz w:val="24"/>
          <w:szCs w:val="24"/>
        </w:rPr>
      </w:pPr>
      <w:r w:rsidRPr="00B03995">
        <w:rPr>
          <w:rFonts w:ascii="仿宋" w:eastAsia="仿宋" w:hAnsi="仿宋" w:hint="eastAsia"/>
          <w:b/>
          <w:bCs/>
          <w:sz w:val="24"/>
          <w:szCs w:val="24"/>
        </w:rPr>
        <w:t>（一）考试大纲</w:t>
      </w:r>
    </w:p>
    <w:p w14:paraId="2C816A1B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第一章</w:t>
      </w:r>
      <w:r w:rsidRPr="00F724ED">
        <w:rPr>
          <w:rFonts w:ascii="仿宋" w:eastAsia="仿宋" w:hAnsi="仿宋"/>
          <w:b/>
          <w:bCs/>
          <w:szCs w:val="21"/>
        </w:rPr>
        <w:t xml:space="preserve"> 物理学与力学</w:t>
      </w:r>
    </w:p>
    <w:p w14:paraId="7BD05224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01EC2219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发展着的物理学，物理学科的特点，时间和长度的计量，单位制与量纲，数量级估计。</w:t>
      </w:r>
    </w:p>
    <w:p w14:paraId="5AE4C5AA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157FE786" w14:textId="7469444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DC0413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理解单位制与量纲。</w:t>
      </w:r>
    </w:p>
    <w:p w14:paraId="7E579808" w14:textId="3E0F5B96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能进行数量级估计。</w:t>
      </w:r>
    </w:p>
    <w:p w14:paraId="515C7C66" w14:textId="436D2C4C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第二章质点运动学</w:t>
      </w:r>
    </w:p>
    <w:p w14:paraId="641D2A06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740F58FE" w14:textId="07A0EB3D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质点的运动学方程，瞬时速度矢量与瞬时加速度矢量，质点直线运动――从坐标到速度和加速度，质点直线运动――从加速度到速度和坐标，平面直角坐标系·抛体运动，自然坐标·切向和法向加速度，极坐标系·径向速度与横向速度，伽利略变换。</w:t>
      </w:r>
    </w:p>
    <w:p w14:paraId="0BD5FA2B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2AEAFAB2" w14:textId="2973F4E1" w:rsidR="00B36F25" w:rsidRPr="00220FB8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442EC9">
        <w:rPr>
          <w:rFonts w:ascii="仿宋" w:eastAsia="仿宋" w:hAnsi="仿宋" w:hint="eastAsia"/>
          <w:szCs w:val="21"/>
        </w:rPr>
        <w:t>.</w:t>
      </w:r>
      <w:r w:rsidR="00220FB8" w:rsidRPr="00220FB8">
        <w:rPr>
          <w:rFonts w:ascii="仿宋" w:eastAsia="仿宋" w:hAnsi="仿宋" w:hint="eastAsia"/>
          <w:szCs w:val="21"/>
        </w:rPr>
        <w:t>理解描述质点运动及运动变化的基本物理量——位置矢量、位移、速度、加速度，并能够运用</w:t>
      </w:r>
      <w:r w:rsidR="00220FB8">
        <w:rPr>
          <w:rFonts w:ascii="仿宋" w:eastAsia="仿宋" w:hAnsi="仿宋" w:hint="eastAsia"/>
          <w:szCs w:val="21"/>
        </w:rPr>
        <w:t>其</w:t>
      </w:r>
      <w:r w:rsidR="00220FB8" w:rsidRPr="00220FB8">
        <w:rPr>
          <w:rFonts w:ascii="仿宋" w:eastAsia="仿宋" w:hAnsi="仿宋" w:hint="eastAsia"/>
          <w:szCs w:val="21"/>
        </w:rPr>
        <w:t>解决直线运动、曲线运动的相关问题。</w:t>
      </w:r>
    </w:p>
    <w:p w14:paraId="13A0458D" w14:textId="3C65BE0A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掌握速度、加速度的矢量性和相对性及其在具体问题中的应用。</w:t>
      </w:r>
    </w:p>
    <w:p w14:paraId="0698DF42" w14:textId="5BD03556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3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掌握由质点运动方程求轨迹方程、速度、加速度的方法。</w:t>
      </w:r>
    </w:p>
    <w:p w14:paraId="31B9A0D3" w14:textId="1D93C2FE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4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掌握已知加速度及初始条件求速度、运动方程的方法。</w:t>
      </w:r>
    </w:p>
    <w:p w14:paraId="395B7AD2" w14:textId="16E5D117" w:rsidR="00B36F25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5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理解并掌握相对运动问题。</w:t>
      </w:r>
    </w:p>
    <w:p w14:paraId="05839EAA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第三章动量定理及动量守恒律</w:t>
      </w:r>
    </w:p>
    <w:p w14:paraId="256A811A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01E795C5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牛顿第一定律和惯性参考系，惯性质量和动量，主动力和被动力，牛顿运动定律的应用，非惯性系中的力学，用冲量表述的动量定理，质点系动量定理和质心运动定理，动量守恒定律，火箭的运动。</w:t>
      </w:r>
    </w:p>
    <w:p w14:paraId="2C695972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60992AB4" w14:textId="78A565D9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DC0413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掌握牛顿运动定律及其应用，熟练运用隔离体法解题，掌握质点动力学的两类基本问题的求解方法，会求解变力作用下简单的质点动力学问题。</w:t>
      </w:r>
    </w:p>
    <w:p w14:paraId="6F082663" w14:textId="079EF21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DC0413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掌握动量和冲量的概念及其计算，掌握质点动量定理及其应用。</w:t>
      </w:r>
    </w:p>
    <w:p w14:paraId="26B58C7E" w14:textId="01DBEE2F" w:rsidR="00B36F25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3</w:t>
      </w:r>
      <w:r w:rsidR="00DC0413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掌握质点系动量定理、质心运动定理、动量守恒定律及其应用。</w:t>
      </w:r>
    </w:p>
    <w:p w14:paraId="1DDB803D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lastRenderedPageBreak/>
        <w:t>第四章动能和势能</w:t>
      </w:r>
    </w:p>
    <w:p w14:paraId="08D35C0F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2F7F7242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能量――另一个守恒量，力的元功·用线积分表示功，质点和质点系动能定理，保守力与非保守力·势能，功能原理和机械能守恒定律，对心碰撞，非对心碰撞，质心参考系的运动·粒子的对撞。</w:t>
      </w:r>
    </w:p>
    <w:p w14:paraId="474F1A67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40B4C5BF" w14:textId="6E231A8F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掌握保守力做功的特点和势能的概念及其计算。</w:t>
      </w:r>
    </w:p>
    <w:p w14:paraId="7213128A" w14:textId="5CDDC796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掌握动能定理、功能原理和机械能守恒定律及其应用。</w:t>
      </w:r>
    </w:p>
    <w:p w14:paraId="0922505B" w14:textId="35705071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3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掌握完全弹性碰撞和完全非弹性碰撞的特征及其规律。</w:t>
      </w:r>
    </w:p>
    <w:p w14:paraId="0D40C9E7" w14:textId="64310D9E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第五章角动量·关于对称性</w:t>
      </w:r>
    </w:p>
    <w:p w14:paraId="098E5785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34C0506D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质点的角动量，质点系的角动量定理及角动量守恒定律，质点系对质心的角动量定理及守恒定律，对称性·对称性与守恒律，经典动力学的适用范围。</w:t>
      </w:r>
    </w:p>
    <w:p w14:paraId="50DA2789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5C2B869D" w14:textId="7101A8CB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１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掌握力矩、质点与质点系的角动量概念及有关基本计算。</w:t>
      </w:r>
    </w:p>
    <w:p w14:paraId="0CD818B1" w14:textId="34738260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２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掌握质点、质点系对于定点、</w:t>
      </w:r>
      <w:proofErr w:type="gramStart"/>
      <w:r w:rsidRPr="00DC0413">
        <w:rPr>
          <w:rFonts w:ascii="仿宋" w:eastAsia="仿宋" w:hAnsi="仿宋" w:hint="eastAsia"/>
          <w:szCs w:val="21"/>
        </w:rPr>
        <w:t>定轴的</w:t>
      </w:r>
      <w:proofErr w:type="gramEnd"/>
      <w:r w:rsidRPr="00DC0413">
        <w:rPr>
          <w:rFonts w:ascii="仿宋" w:eastAsia="仿宋" w:hAnsi="仿宋" w:hint="eastAsia"/>
          <w:szCs w:val="21"/>
        </w:rPr>
        <w:t>角动量定理和角动量守恒律。</w:t>
      </w:r>
    </w:p>
    <w:p w14:paraId="559BCA6D" w14:textId="6D870B30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３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运动守恒定律的综合应用。</w:t>
      </w:r>
    </w:p>
    <w:p w14:paraId="54B19089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第六章万有引力定律</w:t>
      </w:r>
    </w:p>
    <w:p w14:paraId="3B02C8E9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74E2771F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开普勒定律，万有引力定律·引力质量与惯性质量，引力势能。</w:t>
      </w:r>
    </w:p>
    <w:p w14:paraId="2F00D05B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4D4602B5" w14:textId="6A973EB4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１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掌握万有引力势能的计算。</w:t>
      </w:r>
    </w:p>
    <w:p w14:paraId="11E2B6D1" w14:textId="1C65481B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２</w:t>
      </w:r>
      <w:r w:rsidR="00442EC9">
        <w:rPr>
          <w:rFonts w:ascii="仿宋" w:eastAsia="仿宋" w:hAnsi="仿宋" w:hint="eastAsia"/>
          <w:szCs w:val="21"/>
        </w:rPr>
        <w:t>.</w:t>
      </w:r>
      <w:r w:rsidR="002F00F1">
        <w:rPr>
          <w:rFonts w:ascii="仿宋" w:eastAsia="仿宋" w:hAnsi="仿宋" w:hint="eastAsia"/>
          <w:szCs w:val="21"/>
        </w:rPr>
        <w:t>理解</w:t>
      </w:r>
      <w:r w:rsidRPr="00DC0413">
        <w:rPr>
          <w:rFonts w:ascii="仿宋" w:eastAsia="仿宋" w:hAnsi="仿宋" w:hint="eastAsia"/>
          <w:szCs w:val="21"/>
        </w:rPr>
        <w:t>第一、第二宇宙速度</w:t>
      </w:r>
      <w:r w:rsidR="002F00F1">
        <w:rPr>
          <w:rFonts w:ascii="仿宋" w:eastAsia="仿宋" w:hAnsi="仿宋" w:hint="eastAsia"/>
          <w:szCs w:val="21"/>
        </w:rPr>
        <w:t>，了解第三宇宙速度</w:t>
      </w:r>
      <w:r w:rsidRPr="00DC0413">
        <w:rPr>
          <w:rFonts w:ascii="仿宋" w:eastAsia="仿宋" w:hAnsi="仿宋" w:hint="eastAsia"/>
          <w:szCs w:val="21"/>
        </w:rPr>
        <w:t>。</w:t>
      </w:r>
    </w:p>
    <w:p w14:paraId="3BA69084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第七章刚体力学</w:t>
      </w:r>
    </w:p>
    <w:p w14:paraId="0002F64B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0CAF42A9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刚体运动的描述，刚体的动量和质心运动定理，刚体定轴转动的角动量·转动惯量，刚体定轴转动的动能定理，刚体平面运动的动力学，刚体的平衡，自转与旋转。</w:t>
      </w:r>
    </w:p>
    <w:p w14:paraId="3A9D15B4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37566691" w14:textId="119E22CE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掌握角速度、角加速度的概念及定轴转动刚体角量</w:t>
      </w:r>
      <w:proofErr w:type="gramStart"/>
      <w:r w:rsidRPr="00DC0413">
        <w:rPr>
          <w:rFonts w:ascii="仿宋" w:eastAsia="仿宋" w:hAnsi="仿宋"/>
          <w:szCs w:val="21"/>
        </w:rPr>
        <w:t>和线量的</w:t>
      </w:r>
      <w:proofErr w:type="gramEnd"/>
      <w:r w:rsidRPr="00DC0413">
        <w:rPr>
          <w:rFonts w:ascii="仿宋" w:eastAsia="仿宋" w:hAnsi="仿宋"/>
          <w:szCs w:val="21"/>
        </w:rPr>
        <w:t>关系。</w:t>
      </w:r>
    </w:p>
    <w:p w14:paraId="08A990B0" w14:textId="67B57E60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明确力矩、力矩的功、刚体的转动动能、重力势能、角动量的概念及有关基本计算。</w:t>
      </w:r>
    </w:p>
    <w:p w14:paraId="6C205267" w14:textId="6D4FAE94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3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熟练掌握刚体定轴转动的转动定理和动能定理及其应用。能正确地应用转动动能定理、质心运动定理与机械能守恒定律求解刚体定轴转动问题。</w:t>
      </w:r>
    </w:p>
    <w:p w14:paraId="1A4DF7FF" w14:textId="49C6A191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4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角动量定理和角动量守恒定律在综合性力学问题中的应用。</w:t>
      </w:r>
    </w:p>
    <w:p w14:paraId="3C2FBE84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第八章弹性体的应力和应变</w:t>
      </w:r>
    </w:p>
    <w:p w14:paraId="0EAC8F5E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0D04D295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弹性体的拉伸和压缩，弹性体的剪切应变，弯曲和扭转。</w:t>
      </w:r>
    </w:p>
    <w:p w14:paraId="0D0F51E8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1FC5F877" w14:textId="1A7A9D64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１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理解应力、应变、杨氏模量、切变模量等基本概念，掌握胡克定律及其应用。</w:t>
      </w:r>
    </w:p>
    <w:p w14:paraId="232D2C71" w14:textId="7FB47A59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２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掌握弹性体的拉伸和压缩、剪切形变弹性势能和弹性势能密度。</w:t>
      </w:r>
    </w:p>
    <w:p w14:paraId="170EA8B8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第九章振动</w:t>
      </w:r>
    </w:p>
    <w:p w14:paraId="286B6121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3A79F100" w14:textId="5460A0DC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简谐振动的动力学特征，简谐振动的运动学</w:t>
      </w:r>
      <w:r w:rsidR="002F00F1">
        <w:rPr>
          <w:rFonts w:ascii="仿宋" w:eastAsia="仿宋" w:hAnsi="仿宋" w:hint="eastAsia"/>
          <w:szCs w:val="21"/>
        </w:rPr>
        <w:t>特征</w:t>
      </w:r>
      <w:r w:rsidRPr="00DC0413">
        <w:rPr>
          <w:rFonts w:ascii="仿宋" w:eastAsia="仿宋" w:hAnsi="仿宋" w:hint="eastAsia"/>
          <w:szCs w:val="21"/>
        </w:rPr>
        <w:t>，简谐振动的能量转换，简谐振动的合</w:t>
      </w:r>
      <w:r w:rsidRPr="00DC0413">
        <w:rPr>
          <w:rFonts w:ascii="仿宋" w:eastAsia="仿宋" w:hAnsi="仿宋" w:hint="eastAsia"/>
          <w:szCs w:val="21"/>
        </w:rPr>
        <w:lastRenderedPageBreak/>
        <w:t>成，阻尼振动，受迫振动。</w:t>
      </w:r>
    </w:p>
    <w:p w14:paraId="731F67CF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16DE7619" w14:textId="73400B3C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明确简谐振动的动力学与运动学特征，掌握描述简谐振动特征量的意义及确定方法。能</w:t>
      </w:r>
      <w:r w:rsidRPr="00724D2F">
        <w:rPr>
          <w:rFonts w:ascii="仿宋" w:eastAsia="仿宋" w:hAnsi="仿宋"/>
          <w:szCs w:val="21"/>
        </w:rPr>
        <w:t>准确建立简谐振动的动力学方程。根据初始条件或振动曲线求简谐振动的运动方程。</w:t>
      </w:r>
    </w:p>
    <w:p w14:paraId="6F656755" w14:textId="2DEC945B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2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深刻理解相位的概念并掌握其有关计算。能根据振动方程，</w:t>
      </w:r>
      <w:proofErr w:type="gramStart"/>
      <w:r w:rsidRPr="00724D2F">
        <w:rPr>
          <w:rFonts w:ascii="仿宋" w:eastAsia="仿宋" w:hAnsi="仿宋"/>
          <w:szCs w:val="21"/>
        </w:rPr>
        <w:t>求某些</w:t>
      </w:r>
      <w:proofErr w:type="gramEnd"/>
      <w:r w:rsidRPr="00724D2F">
        <w:rPr>
          <w:rFonts w:ascii="仿宋" w:eastAsia="仿宋" w:hAnsi="仿宋"/>
          <w:szCs w:val="21"/>
        </w:rPr>
        <w:t>物理量。</w:t>
      </w:r>
    </w:p>
    <w:p w14:paraId="203A284F" w14:textId="03046E38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3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熟练掌握用旋转矢量法表示简谐振动及确定简谐振动的相位、初相位的方法。</w:t>
      </w:r>
    </w:p>
    <w:p w14:paraId="2E9983C7" w14:textId="48BFC34F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4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掌握同方向、同频率简谐振动的合成规律及合振幅极大、极小的条件。</w:t>
      </w:r>
    </w:p>
    <w:p w14:paraId="5261308D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第十章波动和声</w:t>
      </w:r>
    </w:p>
    <w:p w14:paraId="75906118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基本内容：</w:t>
      </w:r>
    </w:p>
    <w:p w14:paraId="3EE9C7AF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波的基本概念，平面简谐波方程，波动方程与波速，平均能流密度·声强与声压，波的叠加和干涉·驻波，多普勒效应。</w:t>
      </w:r>
    </w:p>
    <w:p w14:paraId="299E690E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考核要求：</w:t>
      </w:r>
    </w:p>
    <w:p w14:paraId="3D3107D1" w14:textId="6C7CAAFD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1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理解简谐波方程中各物理量的意义及波方程的物理意义，能根据平面简谐波方程，</w:t>
      </w:r>
      <w:proofErr w:type="gramStart"/>
      <w:r w:rsidRPr="00724D2F">
        <w:rPr>
          <w:rFonts w:ascii="仿宋" w:eastAsia="仿宋" w:hAnsi="仿宋"/>
          <w:szCs w:val="21"/>
        </w:rPr>
        <w:t>求某些</w:t>
      </w:r>
      <w:proofErr w:type="gramEnd"/>
      <w:r w:rsidRPr="00724D2F">
        <w:rPr>
          <w:rFonts w:ascii="仿宋" w:eastAsia="仿宋" w:hAnsi="仿宋"/>
          <w:szCs w:val="21"/>
        </w:rPr>
        <w:t>物理量。</w:t>
      </w:r>
    </w:p>
    <w:p w14:paraId="1D05AC94" w14:textId="145458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2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掌握波形曲线，能根据振动方程、振动曲线、波形曲线求平面简谐波方程和有关量。</w:t>
      </w:r>
    </w:p>
    <w:p w14:paraId="7DBA6076" w14:textId="5FC31B62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3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掌握相干波叠加后，合振幅极大、极小的条件，并能根据波动的基本规律解决某些波动问题。</w:t>
      </w:r>
    </w:p>
    <w:p w14:paraId="72137FA2" w14:textId="748BE209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4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正确理解驻波的形成及其特点，掌握驻波方程，会</w:t>
      </w:r>
      <w:r w:rsidR="003C5C8B">
        <w:rPr>
          <w:rFonts w:ascii="仿宋" w:eastAsia="仿宋" w:hAnsi="仿宋"/>
          <w:szCs w:val="21"/>
        </w:rPr>
        <w:t>确定</w:t>
      </w:r>
      <w:r w:rsidRPr="00724D2F">
        <w:rPr>
          <w:rFonts w:ascii="仿宋" w:eastAsia="仿宋" w:hAnsi="仿宋"/>
          <w:szCs w:val="21"/>
        </w:rPr>
        <w:t>波腹、波节的位置。</w:t>
      </w:r>
    </w:p>
    <w:p w14:paraId="3397D67A" w14:textId="731A085D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5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掌握多普勒效应及有关问题的计算。</w:t>
      </w:r>
    </w:p>
    <w:p w14:paraId="630BD704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第十一章</w:t>
      </w:r>
      <w:r w:rsidRPr="00F724ED">
        <w:rPr>
          <w:rFonts w:ascii="仿宋" w:eastAsia="仿宋" w:hAnsi="仿宋"/>
          <w:b/>
          <w:bCs/>
          <w:szCs w:val="21"/>
        </w:rPr>
        <w:t xml:space="preserve"> 流体力学</w:t>
      </w:r>
    </w:p>
    <w:p w14:paraId="5844A658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基本内容：</w:t>
      </w:r>
    </w:p>
    <w:p w14:paraId="5CAE5B67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理想流体，静止流体内的压强，流体运动学的基本概念，伯努利方程，流体的动量和角动量，粘性流体的运动，固体在流体中受到的阻力，机翼的升力。</w:t>
      </w:r>
    </w:p>
    <w:p w14:paraId="27F56BAA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考核要求：</w:t>
      </w:r>
    </w:p>
    <w:p w14:paraId="0D302C28" w14:textId="2FDE4459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１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 w:hint="eastAsia"/>
          <w:szCs w:val="21"/>
        </w:rPr>
        <w:t>掌握流体静压强的概念及在重力场中静止液体内部压强的分布规律。</w:t>
      </w:r>
    </w:p>
    <w:p w14:paraId="7786A967" w14:textId="5F12E64D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２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 w:hint="eastAsia"/>
          <w:szCs w:val="21"/>
        </w:rPr>
        <w:t>掌握连续性方程与伯努</w:t>
      </w:r>
      <w:proofErr w:type="gramStart"/>
      <w:r w:rsidRPr="00724D2F">
        <w:rPr>
          <w:rFonts w:ascii="仿宋" w:eastAsia="仿宋" w:hAnsi="仿宋" w:hint="eastAsia"/>
          <w:szCs w:val="21"/>
        </w:rPr>
        <w:t>俐</w:t>
      </w:r>
      <w:proofErr w:type="gramEnd"/>
      <w:r w:rsidRPr="00724D2F">
        <w:rPr>
          <w:rFonts w:ascii="仿宋" w:eastAsia="仿宋" w:hAnsi="仿宋" w:hint="eastAsia"/>
          <w:szCs w:val="21"/>
        </w:rPr>
        <w:t>方程并应用其解决一维稳定流动问题。</w:t>
      </w:r>
    </w:p>
    <w:p w14:paraId="041DCF28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第十二章相对论简介</w:t>
      </w:r>
    </w:p>
    <w:p w14:paraId="06A0D307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基本内容：</w:t>
      </w:r>
    </w:p>
    <w:p w14:paraId="62CC6E6F" w14:textId="716823E0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狭义相对论的历史背景，</w:t>
      </w:r>
      <w:r w:rsidR="003C5C8B">
        <w:rPr>
          <w:rFonts w:ascii="仿宋" w:eastAsia="仿宋" w:hAnsi="仿宋" w:hint="eastAsia"/>
          <w:szCs w:val="21"/>
        </w:rPr>
        <w:t>狭义相对论的基本原理，</w:t>
      </w:r>
      <w:r w:rsidRPr="00724D2F">
        <w:rPr>
          <w:rFonts w:ascii="仿宋" w:eastAsia="仿宋" w:hAnsi="仿宋" w:hint="eastAsia"/>
          <w:szCs w:val="21"/>
        </w:rPr>
        <w:t>洛伦兹变换，相对论速度变换，狭义相对论的动量和动能，广义相对论</w:t>
      </w:r>
      <w:r w:rsidR="003C5C8B">
        <w:rPr>
          <w:rFonts w:ascii="仿宋" w:eastAsia="仿宋" w:hAnsi="仿宋" w:hint="eastAsia"/>
          <w:szCs w:val="21"/>
        </w:rPr>
        <w:t>的基本</w:t>
      </w:r>
      <w:r w:rsidRPr="00724D2F">
        <w:rPr>
          <w:rFonts w:ascii="仿宋" w:eastAsia="仿宋" w:hAnsi="仿宋" w:hint="eastAsia"/>
          <w:szCs w:val="21"/>
        </w:rPr>
        <w:t>原理，引力场和弯曲时空，广义相对论的</w:t>
      </w:r>
      <w:r w:rsidR="003C5C8B">
        <w:rPr>
          <w:rFonts w:ascii="仿宋" w:eastAsia="仿宋" w:hAnsi="仿宋" w:hint="eastAsia"/>
          <w:szCs w:val="21"/>
        </w:rPr>
        <w:t>验证</w:t>
      </w:r>
      <w:r w:rsidRPr="00724D2F">
        <w:rPr>
          <w:rFonts w:ascii="仿宋" w:eastAsia="仿宋" w:hAnsi="仿宋" w:hint="eastAsia"/>
          <w:szCs w:val="21"/>
        </w:rPr>
        <w:t>。</w:t>
      </w:r>
    </w:p>
    <w:p w14:paraId="57B58FAF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考核要求：</w:t>
      </w:r>
    </w:p>
    <w:p w14:paraId="6B5613F9" w14:textId="43353758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1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理解光速不变原理</w:t>
      </w:r>
      <w:r w:rsidR="003C5C8B">
        <w:rPr>
          <w:rFonts w:ascii="仿宋" w:eastAsia="仿宋" w:hAnsi="仿宋"/>
          <w:szCs w:val="21"/>
        </w:rPr>
        <w:t>、狭义相对性原理</w:t>
      </w:r>
      <w:r w:rsidRPr="00724D2F">
        <w:rPr>
          <w:rFonts w:ascii="仿宋" w:eastAsia="仿宋" w:hAnsi="仿宋"/>
          <w:szCs w:val="21"/>
        </w:rPr>
        <w:t>。</w:t>
      </w:r>
    </w:p>
    <w:p w14:paraId="7CF83C17" w14:textId="6B990541" w:rsidR="00F515C8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2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能利用</w:t>
      </w:r>
      <w:r w:rsidR="003C5C8B">
        <w:rPr>
          <w:rFonts w:ascii="仿宋" w:eastAsia="仿宋" w:hAnsi="仿宋"/>
          <w:szCs w:val="21"/>
        </w:rPr>
        <w:t>狭义相对性的基本原理及或</w:t>
      </w:r>
      <w:proofErr w:type="gramStart"/>
      <w:r w:rsidRPr="00724D2F">
        <w:rPr>
          <w:rFonts w:ascii="仿宋" w:eastAsia="仿宋" w:hAnsi="仿宋"/>
          <w:szCs w:val="21"/>
        </w:rPr>
        <w:t>洛仑</w:t>
      </w:r>
      <w:proofErr w:type="gramEnd"/>
      <w:r w:rsidRPr="00724D2F">
        <w:rPr>
          <w:rFonts w:ascii="仿宋" w:eastAsia="仿宋" w:hAnsi="仿宋"/>
          <w:szCs w:val="21"/>
        </w:rPr>
        <w:t>兹变换公式解释相对论时空</w:t>
      </w:r>
      <w:r w:rsidR="003C5C8B">
        <w:rPr>
          <w:rFonts w:ascii="仿宋" w:eastAsia="仿宋" w:hAnsi="仿宋"/>
          <w:szCs w:val="21"/>
        </w:rPr>
        <w:t>观</w:t>
      </w:r>
      <w:r w:rsidRPr="00724D2F">
        <w:rPr>
          <w:rFonts w:ascii="仿宋" w:eastAsia="仿宋" w:hAnsi="仿宋"/>
          <w:szCs w:val="21"/>
        </w:rPr>
        <w:t>。</w:t>
      </w:r>
    </w:p>
    <w:p w14:paraId="106FDE5F" w14:textId="5A00C234" w:rsidR="003C5C8B" w:rsidRPr="00724D2F" w:rsidRDefault="003C5C8B" w:rsidP="00F724ED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3</w:t>
      </w:r>
      <w:r>
        <w:rPr>
          <w:rFonts w:ascii="仿宋" w:eastAsia="仿宋" w:hAnsi="仿宋"/>
          <w:szCs w:val="21"/>
        </w:rPr>
        <w:t>.了解等效原理和广义相对性原理；知道</w:t>
      </w:r>
      <w:r w:rsidR="003739CB">
        <w:rPr>
          <w:rFonts w:ascii="仿宋" w:eastAsia="仿宋" w:hAnsi="仿宋"/>
          <w:szCs w:val="21"/>
        </w:rPr>
        <w:t>验证</w:t>
      </w:r>
      <w:r>
        <w:rPr>
          <w:rFonts w:ascii="仿宋" w:eastAsia="仿宋" w:hAnsi="仿宋"/>
          <w:szCs w:val="21"/>
        </w:rPr>
        <w:t>广义相对论</w:t>
      </w:r>
      <w:r w:rsidR="003739CB">
        <w:rPr>
          <w:rFonts w:ascii="仿宋" w:eastAsia="仿宋" w:hAnsi="仿宋"/>
          <w:szCs w:val="21"/>
        </w:rPr>
        <w:t>语言的可观测效应</w:t>
      </w:r>
      <w:r>
        <w:rPr>
          <w:rFonts w:ascii="仿宋" w:eastAsia="仿宋" w:hAnsi="仿宋"/>
          <w:szCs w:val="21"/>
        </w:rPr>
        <w:t>。</w:t>
      </w:r>
    </w:p>
    <w:p w14:paraId="720848F7" w14:textId="77777777" w:rsidR="00724D2F" w:rsidRDefault="00724D2F" w:rsidP="00F724ED">
      <w:pPr>
        <w:ind w:firstLineChars="200" w:firstLine="420"/>
        <w:rPr>
          <w:rFonts w:ascii="仿宋" w:eastAsia="仿宋" w:hAnsi="仿宋"/>
          <w:szCs w:val="21"/>
        </w:rPr>
      </w:pPr>
    </w:p>
    <w:p w14:paraId="111A8EBE" w14:textId="517700CD" w:rsidR="00442EC9" w:rsidRPr="00F724ED" w:rsidRDefault="00B0399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（二）</w:t>
      </w:r>
      <w:r w:rsidR="00442EC9" w:rsidRPr="00F724ED">
        <w:rPr>
          <w:rFonts w:ascii="仿宋" w:eastAsia="仿宋" w:hAnsi="仿宋" w:hint="eastAsia"/>
          <w:b/>
          <w:bCs/>
          <w:szCs w:val="21"/>
        </w:rPr>
        <w:t>参考书目</w:t>
      </w:r>
    </w:p>
    <w:p w14:paraId="579DAB44" w14:textId="370FB43C" w:rsidR="00442EC9" w:rsidRPr="00F724ED" w:rsidRDefault="00B03995" w:rsidP="00F724ED">
      <w:pPr>
        <w:rPr>
          <w:rFonts w:ascii="仿宋" w:eastAsia="仿宋" w:hAnsi="仿宋"/>
          <w:szCs w:val="21"/>
        </w:rPr>
      </w:pPr>
      <w:r w:rsidRPr="00F724ED">
        <w:rPr>
          <w:rFonts w:ascii="仿宋" w:eastAsia="仿宋" w:hAnsi="仿宋" w:hint="eastAsia"/>
          <w:szCs w:val="21"/>
        </w:rPr>
        <w:t>1</w:t>
      </w:r>
      <w:r w:rsidRPr="00F724ED">
        <w:rPr>
          <w:rFonts w:ascii="仿宋" w:eastAsia="仿宋" w:hAnsi="仿宋"/>
          <w:szCs w:val="21"/>
        </w:rPr>
        <w:t>.</w:t>
      </w:r>
      <w:proofErr w:type="gramStart"/>
      <w:r w:rsidR="00442EC9" w:rsidRPr="00F724ED">
        <w:rPr>
          <w:rFonts w:ascii="仿宋" w:eastAsia="仿宋" w:hAnsi="仿宋" w:hint="eastAsia"/>
          <w:szCs w:val="21"/>
        </w:rPr>
        <w:t>漆安慎</w:t>
      </w:r>
      <w:proofErr w:type="gramEnd"/>
      <w:r w:rsidR="00442EC9" w:rsidRPr="00F724ED">
        <w:rPr>
          <w:rFonts w:ascii="仿宋" w:eastAsia="仿宋" w:hAnsi="仿宋" w:hint="eastAsia"/>
          <w:szCs w:val="21"/>
        </w:rPr>
        <w:t>，杜婵英</w:t>
      </w:r>
      <w:r w:rsidR="00442EC9" w:rsidRPr="00F724ED">
        <w:rPr>
          <w:rFonts w:ascii="仿宋" w:eastAsia="仿宋" w:hAnsi="仿宋"/>
          <w:szCs w:val="21"/>
        </w:rPr>
        <w:t>. 普通物理学教程：力学(第三版)[M]. 北京：高等教育出版社，2012.</w:t>
      </w:r>
    </w:p>
    <w:p w14:paraId="120FC5DF" w14:textId="50813F03" w:rsidR="00442EC9" w:rsidRPr="00F724ED" w:rsidRDefault="00B03995" w:rsidP="00F724ED">
      <w:pPr>
        <w:rPr>
          <w:rFonts w:ascii="仿宋" w:eastAsia="仿宋" w:hAnsi="仿宋"/>
          <w:szCs w:val="21"/>
        </w:rPr>
      </w:pPr>
      <w:r w:rsidRPr="00F724ED">
        <w:rPr>
          <w:rFonts w:ascii="仿宋" w:eastAsia="仿宋" w:hAnsi="仿宋" w:hint="eastAsia"/>
          <w:szCs w:val="21"/>
        </w:rPr>
        <w:t>2</w:t>
      </w:r>
      <w:r w:rsidRPr="00F724ED">
        <w:rPr>
          <w:rFonts w:ascii="仿宋" w:eastAsia="仿宋" w:hAnsi="仿宋"/>
          <w:szCs w:val="21"/>
        </w:rPr>
        <w:t>.</w:t>
      </w:r>
      <w:r w:rsidR="00442EC9" w:rsidRPr="00F724ED">
        <w:rPr>
          <w:rFonts w:ascii="仿宋" w:eastAsia="仿宋" w:hAnsi="仿宋" w:hint="eastAsia"/>
          <w:szCs w:val="21"/>
        </w:rPr>
        <w:t>赵凯华，罗蔚茵</w:t>
      </w:r>
      <w:r w:rsidR="00442EC9" w:rsidRPr="00F724ED">
        <w:rPr>
          <w:rFonts w:ascii="仿宋" w:eastAsia="仿宋" w:hAnsi="仿宋"/>
          <w:szCs w:val="21"/>
        </w:rPr>
        <w:t>. 新概念物理教程：力学(第二版)[M]. 北京：高等教育出版社，2004.</w:t>
      </w:r>
    </w:p>
    <w:sectPr w:rsidR="00442EC9" w:rsidRPr="00F724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011AC" w14:textId="77777777" w:rsidR="00A4596B" w:rsidRDefault="00A4596B" w:rsidP="00B36F25">
      <w:r>
        <w:separator/>
      </w:r>
    </w:p>
  </w:endnote>
  <w:endnote w:type="continuationSeparator" w:id="0">
    <w:p w14:paraId="1F928821" w14:textId="77777777" w:rsidR="00A4596B" w:rsidRDefault="00A4596B" w:rsidP="00B3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CCA33" w14:textId="77777777" w:rsidR="00A4596B" w:rsidRDefault="00A4596B" w:rsidP="00B36F25">
      <w:r>
        <w:separator/>
      </w:r>
    </w:p>
  </w:footnote>
  <w:footnote w:type="continuationSeparator" w:id="0">
    <w:p w14:paraId="471D180F" w14:textId="77777777" w:rsidR="00A4596B" w:rsidRDefault="00A4596B" w:rsidP="00B36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54"/>
    <w:rsid w:val="00002F6A"/>
    <w:rsid w:val="000A7048"/>
    <w:rsid w:val="00220FB8"/>
    <w:rsid w:val="00250954"/>
    <w:rsid w:val="002F00F1"/>
    <w:rsid w:val="003739CB"/>
    <w:rsid w:val="003A35EF"/>
    <w:rsid w:val="003C5C8B"/>
    <w:rsid w:val="003F5C9F"/>
    <w:rsid w:val="00442EC9"/>
    <w:rsid w:val="00642922"/>
    <w:rsid w:val="006E02AF"/>
    <w:rsid w:val="00724D2F"/>
    <w:rsid w:val="00770C54"/>
    <w:rsid w:val="0085656B"/>
    <w:rsid w:val="0088060E"/>
    <w:rsid w:val="009E2EB7"/>
    <w:rsid w:val="00A4596B"/>
    <w:rsid w:val="00B03995"/>
    <w:rsid w:val="00B36F25"/>
    <w:rsid w:val="00C13D8B"/>
    <w:rsid w:val="00C8618F"/>
    <w:rsid w:val="00DC0413"/>
    <w:rsid w:val="00E956E4"/>
    <w:rsid w:val="00F30869"/>
    <w:rsid w:val="00F3729D"/>
    <w:rsid w:val="00F515C8"/>
    <w:rsid w:val="00F724ED"/>
    <w:rsid w:val="00F75B9C"/>
    <w:rsid w:val="00FD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71DC45"/>
  <w15:chartTrackingRefBased/>
  <w15:docId w15:val="{82978A49-563B-4E1C-A05F-92FF64F6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F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6F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6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6F25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2F00F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2F00F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2F00F1"/>
  </w:style>
  <w:style w:type="paragraph" w:styleId="aa">
    <w:name w:val="annotation subject"/>
    <w:basedOn w:val="a8"/>
    <w:next w:val="a8"/>
    <w:link w:val="ab"/>
    <w:uiPriority w:val="99"/>
    <w:semiHidden/>
    <w:unhideWhenUsed/>
    <w:rsid w:val="002F00F1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2F00F1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F00F1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2F00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9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14</cp:revision>
  <dcterms:created xsi:type="dcterms:W3CDTF">2021-05-18T03:17:00Z</dcterms:created>
  <dcterms:modified xsi:type="dcterms:W3CDTF">2021-05-18T14:56:00Z</dcterms:modified>
</cp:coreProperties>
</file>