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E1A" w:rsidRDefault="001236A9">
      <w:pPr>
        <w:pStyle w:val="a5"/>
        <w:widowControl/>
        <w:spacing w:beforeAutospacing="0" w:afterAutospacing="0" w:line="560" w:lineRule="exact"/>
        <w:jc w:val="center"/>
        <w:rPr>
          <w:rStyle w:val="a6"/>
          <w:rFonts w:ascii="方正小标宋简体" w:eastAsia="方正小标宋简体" w:hAnsiTheme="majorEastAsia" w:cstheme="majorEastAsia"/>
          <w:b w:val="0"/>
          <w:color w:val="333333"/>
          <w:sz w:val="44"/>
          <w:szCs w:val="44"/>
        </w:rPr>
      </w:pPr>
      <w:r w:rsidRPr="00D771F7">
        <w:rPr>
          <w:rStyle w:val="a6"/>
          <w:rFonts w:ascii="方正小标宋简体" w:eastAsia="方正小标宋简体" w:hAnsiTheme="majorEastAsia" w:cstheme="majorEastAsia" w:hint="eastAsia"/>
          <w:b w:val="0"/>
          <w:color w:val="333333"/>
          <w:sz w:val="44"/>
          <w:szCs w:val="44"/>
        </w:rPr>
        <w:t>成都市</w:t>
      </w:r>
      <w:r w:rsidR="00777E1A">
        <w:rPr>
          <w:rStyle w:val="a6"/>
          <w:rFonts w:ascii="方正小标宋简体" w:eastAsia="方正小标宋简体" w:hAnsiTheme="majorEastAsia" w:cstheme="majorEastAsia" w:hint="eastAsia"/>
          <w:b w:val="0"/>
          <w:color w:val="333333"/>
          <w:sz w:val="44"/>
          <w:szCs w:val="44"/>
        </w:rPr>
        <w:t>锦江区规划和自然资源局</w:t>
      </w:r>
    </w:p>
    <w:p w:rsidR="00947362" w:rsidRPr="00777E1A" w:rsidRDefault="00777E1A" w:rsidP="00DF52AA">
      <w:pPr>
        <w:pStyle w:val="a5"/>
        <w:widowControl/>
        <w:spacing w:beforeAutospacing="0" w:afterAutospacing="0" w:line="560" w:lineRule="exact"/>
        <w:jc w:val="center"/>
        <w:rPr>
          <w:rFonts w:ascii="方正小标宋简体" w:eastAsia="方正小标宋简体" w:hAnsiTheme="majorEastAsia" w:cstheme="majorEastAsia"/>
          <w:color w:val="333333"/>
          <w:sz w:val="44"/>
          <w:szCs w:val="44"/>
        </w:rPr>
      </w:pPr>
      <w:r>
        <w:rPr>
          <w:rStyle w:val="a6"/>
          <w:rFonts w:ascii="方正小标宋简体" w:eastAsia="方正小标宋简体" w:hAnsiTheme="majorEastAsia" w:cstheme="majorEastAsia" w:hint="eastAsia"/>
          <w:b w:val="0"/>
          <w:color w:val="333333"/>
          <w:sz w:val="44"/>
          <w:szCs w:val="44"/>
        </w:rPr>
        <w:t>所属事业单位</w:t>
      </w:r>
      <w:r w:rsidR="00DF52AA" w:rsidRPr="00D771F7">
        <w:rPr>
          <w:rStyle w:val="a6"/>
          <w:rFonts w:ascii="方正小标宋简体" w:eastAsia="方正小标宋简体" w:hAnsiTheme="majorEastAsia" w:cstheme="majorEastAsia" w:hint="eastAsia"/>
          <w:b w:val="0"/>
          <w:color w:val="333333"/>
          <w:sz w:val="44"/>
          <w:szCs w:val="44"/>
        </w:rPr>
        <w:t>关于</w:t>
      </w:r>
      <w:r w:rsidR="001236A9" w:rsidRPr="00D771F7">
        <w:rPr>
          <w:rStyle w:val="a6"/>
          <w:rFonts w:ascii="方正小标宋简体" w:eastAsia="方正小标宋简体" w:hAnsiTheme="majorEastAsia" w:cstheme="majorEastAsia" w:hint="eastAsia"/>
          <w:b w:val="0"/>
          <w:color w:val="333333"/>
          <w:sz w:val="44"/>
          <w:szCs w:val="44"/>
        </w:rPr>
        <w:t>20</w:t>
      </w:r>
      <w:r w:rsidR="00367A4E">
        <w:rPr>
          <w:rStyle w:val="a6"/>
          <w:rFonts w:ascii="方正小标宋简体" w:eastAsia="方正小标宋简体" w:hAnsiTheme="majorEastAsia" w:cstheme="majorEastAsia" w:hint="eastAsia"/>
          <w:b w:val="0"/>
          <w:color w:val="333333"/>
          <w:sz w:val="44"/>
          <w:szCs w:val="44"/>
        </w:rPr>
        <w:t>2</w:t>
      </w:r>
      <w:r w:rsidR="00DB6A5C">
        <w:rPr>
          <w:rStyle w:val="a6"/>
          <w:rFonts w:ascii="方正小标宋简体" w:eastAsia="方正小标宋简体" w:hAnsiTheme="majorEastAsia" w:cstheme="majorEastAsia" w:hint="eastAsia"/>
          <w:b w:val="0"/>
          <w:color w:val="333333"/>
          <w:sz w:val="44"/>
          <w:szCs w:val="44"/>
        </w:rPr>
        <w:t>1</w:t>
      </w:r>
      <w:r w:rsidR="001236A9" w:rsidRPr="00D771F7">
        <w:rPr>
          <w:rStyle w:val="a6"/>
          <w:rFonts w:ascii="方正小标宋简体" w:eastAsia="方正小标宋简体" w:hAnsiTheme="majorEastAsia" w:cstheme="majorEastAsia" w:hint="eastAsia"/>
          <w:b w:val="0"/>
          <w:color w:val="333333"/>
          <w:sz w:val="44"/>
          <w:szCs w:val="44"/>
        </w:rPr>
        <w:t>年公开招聘工作人员</w:t>
      </w:r>
      <w:r w:rsidR="00AC167D">
        <w:rPr>
          <w:rStyle w:val="a6"/>
          <w:rFonts w:ascii="方正小标宋简体" w:eastAsia="方正小标宋简体" w:hAnsiTheme="majorEastAsia" w:cstheme="majorEastAsia" w:hint="eastAsia"/>
          <w:b w:val="0"/>
          <w:color w:val="333333"/>
          <w:sz w:val="44"/>
          <w:szCs w:val="44"/>
        </w:rPr>
        <w:t>第</w:t>
      </w:r>
      <w:r>
        <w:rPr>
          <w:rStyle w:val="a6"/>
          <w:rFonts w:ascii="方正小标宋简体" w:eastAsia="方正小标宋简体" w:hAnsiTheme="majorEastAsia" w:cstheme="majorEastAsia" w:hint="eastAsia"/>
          <w:b w:val="0"/>
          <w:color w:val="333333"/>
          <w:sz w:val="44"/>
          <w:szCs w:val="44"/>
        </w:rPr>
        <w:t>一</w:t>
      </w:r>
      <w:r w:rsidR="00AC167D">
        <w:rPr>
          <w:rStyle w:val="a6"/>
          <w:rFonts w:ascii="方正小标宋简体" w:eastAsia="方正小标宋简体" w:hAnsiTheme="majorEastAsia" w:cstheme="majorEastAsia" w:hint="eastAsia"/>
          <w:b w:val="0"/>
          <w:color w:val="333333"/>
          <w:sz w:val="44"/>
          <w:szCs w:val="44"/>
        </w:rPr>
        <w:t>轮递补进入</w:t>
      </w:r>
      <w:r w:rsidR="001236A9" w:rsidRPr="00D771F7">
        <w:rPr>
          <w:rStyle w:val="a6"/>
          <w:rFonts w:ascii="方正小标宋简体" w:eastAsia="方正小标宋简体" w:hAnsiTheme="majorEastAsia" w:cstheme="majorEastAsia" w:hint="eastAsia"/>
          <w:b w:val="0"/>
          <w:color w:val="333333"/>
          <w:sz w:val="44"/>
          <w:szCs w:val="44"/>
        </w:rPr>
        <w:t>原件</w:t>
      </w:r>
      <w:r w:rsidR="00DF52AA" w:rsidRPr="00D771F7">
        <w:rPr>
          <w:rStyle w:val="a6"/>
          <w:rFonts w:ascii="方正小标宋简体" w:eastAsia="方正小标宋简体" w:hAnsiTheme="majorEastAsia" w:cstheme="majorEastAsia" w:hint="eastAsia"/>
          <w:b w:val="0"/>
          <w:color w:val="333333"/>
          <w:sz w:val="44"/>
          <w:szCs w:val="44"/>
        </w:rPr>
        <w:t>校验资格审查</w:t>
      </w:r>
      <w:r w:rsidR="00AC167D">
        <w:rPr>
          <w:rStyle w:val="a6"/>
          <w:rFonts w:ascii="方正小标宋简体" w:eastAsia="方正小标宋简体" w:hAnsiTheme="majorEastAsia" w:cstheme="majorEastAsia" w:hint="eastAsia"/>
          <w:b w:val="0"/>
          <w:color w:val="333333"/>
          <w:sz w:val="44"/>
          <w:szCs w:val="44"/>
        </w:rPr>
        <w:t>人员</w:t>
      </w:r>
      <w:r w:rsidR="001236A9" w:rsidRPr="00D771F7">
        <w:rPr>
          <w:rStyle w:val="a6"/>
          <w:rFonts w:ascii="方正小标宋简体" w:eastAsia="方正小标宋简体" w:hAnsiTheme="majorEastAsia" w:cstheme="majorEastAsia" w:hint="eastAsia"/>
          <w:b w:val="0"/>
          <w:color w:val="333333"/>
          <w:sz w:val="44"/>
          <w:szCs w:val="44"/>
        </w:rPr>
        <w:t>的公告</w:t>
      </w:r>
    </w:p>
    <w:p w:rsidR="00947362" w:rsidRDefault="001236A9">
      <w:pPr>
        <w:pStyle w:val="a3"/>
        <w:spacing w:line="560" w:lineRule="exact"/>
        <w:ind w:firstLineChars="0" w:firstLine="0"/>
        <w:jc w:val="left"/>
        <w:rPr>
          <w:rFonts w:ascii="华文仿宋" w:eastAsia="华文仿宋" w:hAnsi="华文仿宋" w:cs="华文仿宋"/>
          <w:color w:val="333333"/>
          <w:kern w:val="0"/>
          <w:sz w:val="32"/>
          <w:szCs w:val="32"/>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rPr>
        <w:t xml:space="preserve">　</w:t>
      </w:r>
    </w:p>
    <w:p w:rsidR="00947362" w:rsidRPr="00F83843" w:rsidRDefault="001236A9" w:rsidP="00236159">
      <w:pPr>
        <w:pStyle w:val="a3"/>
        <w:spacing w:line="560" w:lineRule="exact"/>
        <w:ind w:firstLineChars="200" w:firstLine="640"/>
        <w:jc w:val="left"/>
        <w:rPr>
          <w:rFonts w:ascii="仿宋_GB2312" w:eastAsia="仿宋_GB2312" w:hAnsi="Times New Roman" w:cs="Times New Roman" w:hint="eastAsia"/>
          <w:color w:val="333333"/>
          <w:kern w:val="0"/>
          <w:sz w:val="32"/>
          <w:szCs w:val="32"/>
        </w:rPr>
      </w:pPr>
      <w:r w:rsidRPr="00F83843">
        <w:rPr>
          <w:rFonts w:ascii="仿宋_GB2312" w:eastAsia="仿宋_GB2312" w:hAnsi="Times New Roman" w:cs="Times New Roman" w:hint="eastAsia"/>
          <w:color w:val="333333"/>
          <w:kern w:val="0"/>
          <w:sz w:val="32"/>
          <w:szCs w:val="32"/>
        </w:rPr>
        <w:t>根据</w:t>
      </w:r>
      <w:r w:rsidR="00DF52AA" w:rsidRPr="00F83843">
        <w:rPr>
          <w:rFonts w:ascii="仿宋_GB2312" w:eastAsia="仿宋_GB2312" w:hAnsi="Times New Roman" w:cs="Times New Roman" w:hint="eastAsia"/>
          <w:sz w:val="32"/>
          <w:szCs w:val="32"/>
        </w:rPr>
        <w:t>《20</w:t>
      </w:r>
      <w:r w:rsidR="00367A4E" w:rsidRPr="00F83843">
        <w:rPr>
          <w:rFonts w:ascii="仿宋_GB2312" w:eastAsia="仿宋_GB2312" w:hAnsi="Times New Roman" w:cs="Times New Roman" w:hint="eastAsia"/>
          <w:sz w:val="32"/>
          <w:szCs w:val="32"/>
        </w:rPr>
        <w:t>2</w:t>
      </w:r>
      <w:r w:rsidR="00DB6A5C" w:rsidRPr="00F83843">
        <w:rPr>
          <w:rFonts w:ascii="仿宋_GB2312" w:eastAsia="仿宋_GB2312" w:hAnsi="Times New Roman" w:cs="Times New Roman" w:hint="eastAsia"/>
          <w:sz w:val="32"/>
          <w:szCs w:val="32"/>
        </w:rPr>
        <w:t>1</w:t>
      </w:r>
      <w:r w:rsidR="00DF52AA" w:rsidRPr="00F83843">
        <w:rPr>
          <w:rFonts w:ascii="仿宋_GB2312" w:eastAsia="仿宋_GB2312" w:hAnsi="Times New Roman" w:cs="Times New Roman" w:hint="eastAsia"/>
          <w:sz w:val="32"/>
          <w:szCs w:val="32"/>
        </w:rPr>
        <w:t>年度成都市规划和自然资源局所属</w:t>
      </w:r>
      <w:r w:rsidR="00367A4E" w:rsidRPr="00F83843">
        <w:rPr>
          <w:rFonts w:ascii="仿宋_GB2312" w:eastAsia="仿宋_GB2312" w:hAnsi="Times New Roman" w:cs="Times New Roman" w:hint="eastAsia"/>
          <w:sz w:val="32"/>
          <w:szCs w:val="32"/>
        </w:rPr>
        <w:t>1</w:t>
      </w:r>
      <w:r w:rsidR="00DB6A5C" w:rsidRPr="00F83843">
        <w:rPr>
          <w:rFonts w:ascii="仿宋_GB2312" w:eastAsia="仿宋_GB2312" w:hAnsi="Times New Roman" w:cs="Times New Roman" w:hint="eastAsia"/>
          <w:sz w:val="32"/>
          <w:szCs w:val="32"/>
        </w:rPr>
        <w:t>6</w:t>
      </w:r>
      <w:r w:rsidR="00DF52AA" w:rsidRPr="00F83843">
        <w:rPr>
          <w:rFonts w:ascii="仿宋_GB2312" w:eastAsia="仿宋_GB2312" w:hAnsi="Times New Roman" w:cs="Times New Roman" w:hint="eastAsia"/>
          <w:sz w:val="32"/>
          <w:szCs w:val="32"/>
        </w:rPr>
        <w:t>家事业单位公开招聘</w:t>
      </w:r>
      <w:r w:rsidR="00367A4E" w:rsidRPr="00F83843">
        <w:rPr>
          <w:rFonts w:ascii="仿宋_GB2312" w:eastAsia="仿宋_GB2312" w:hAnsi="Times New Roman" w:cs="Times New Roman" w:hint="eastAsia"/>
          <w:sz w:val="32"/>
          <w:szCs w:val="32"/>
        </w:rPr>
        <w:t>4</w:t>
      </w:r>
      <w:r w:rsidR="00DB6A5C" w:rsidRPr="00F83843">
        <w:rPr>
          <w:rFonts w:ascii="仿宋_GB2312" w:eastAsia="仿宋_GB2312" w:hAnsi="Times New Roman" w:cs="Times New Roman" w:hint="eastAsia"/>
          <w:sz w:val="32"/>
          <w:szCs w:val="32"/>
        </w:rPr>
        <w:t>5</w:t>
      </w:r>
      <w:r w:rsidR="00DF52AA" w:rsidRPr="00F83843">
        <w:rPr>
          <w:rFonts w:ascii="仿宋_GB2312" w:eastAsia="仿宋_GB2312" w:hAnsi="Times New Roman" w:cs="Times New Roman" w:hint="eastAsia"/>
          <w:sz w:val="32"/>
          <w:szCs w:val="32"/>
        </w:rPr>
        <w:t>名工作人员的公告》</w:t>
      </w:r>
      <w:r w:rsidRPr="00F83843">
        <w:rPr>
          <w:rFonts w:ascii="仿宋_GB2312" w:eastAsia="仿宋_GB2312" w:hAnsi="Times New Roman" w:cs="Times New Roman" w:hint="eastAsia"/>
          <w:color w:val="333333"/>
          <w:kern w:val="0"/>
          <w:sz w:val="32"/>
          <w:szCs w:val="32"/>
        </w:rPr>
        <w:t>规定，现将</w:t>
      </w:r>
      <w:r w:rsidR="00777E1A" w:rsidRPr="00F83843">
        <w:rPr>
          <w:rFonts w:ascii="仿宋_GB2312" w:eastAsia="仿宋_GB2312" w:hAnsi="Times New Roman" w:cs="Times New Roman" w:hint="eastAsia"/>
          <w:color w:val="333333"/>
          <w:kern w:val="0"/>
          <w:sz w:val="32"/>
          <w:szCs w:val="32"/>
        </w:rPr>
        <w:t>成都市锦江区规划和自然资源局所属事业单位成都市锦江区征地事务中心</w:t>
      </w:r>
      <w:r w:rsidRPr="00F83843">
        <w:rPr>
          <w:rFonts w:ascii="仿宋_GB2312" w:eastAsia="仿宋_GB2312" w:hAnsi="Times New Roman" w:cs="Times New Roman" w:hint="eastAsia"/>
          <w:color w:val="333333"/>
          <w:kern w:val="0"/>
          <w:sz w:val="32"/>
          <w:szCs w:val="32"/>
        </w:rPr>
        <w:t>20</w:t>
      </w:r>
      <w:r w:rsidR="00367A4E" w:rsidRPr="00F83843">
        <w:rPr>
          <w:rFonts w:ascii="仿宋_GB2312" w:eastAsia="仿宋_GB2312" w:hAnsi="Times New Roman" w:cs="Times New Roman" w:hint="eastAsia"/>
          <w:color w:val="333333"/>
          <w:kern w:val="0"/>
          <w:sz w:val="32"/>
          <w:szCs w:val="32"/>
        </w:rPr>
        <w:t>2</w:t>
      </w:r>
      <w:r w:rsidR="00DB6A5C" w:rsidRPr="00F83843">
        <w:rPr>
          <w:rFonts w:ascii="仿宋_GB2312" w:eastAsia="仿宋_GB2312" w:hAnsi="Times New Roman" w:cs="Times New Roman" w:hint="eastAsia"/>
          <w:color w:val="333333"/>
          <w:kern w:val="0"/>
          <w:sz w:val="32"/>
          <w:szCs w:val="32"/>
        </w:rPr>
        <w:t>1</w:t>
      </w:r>
      <w:r w:rsidRPr="00F83843">
        <w:rPr>
          <w:rFonts w:ascii="仿宋_GB2312" w:eastAsia="仿宋_GB2312" w:hAnsi="Times New Roman" w:cs="Times New Roman" w:hint="eastAsia"/>
          <w:color w:val="333333"/>
          <w:kern w:val="0"/>
          <w:sz w:val="32"/>
          <w:szCs w:val="32"/>
        </w:rPr>
        <w:t>年公开招聘工作人员</w:t>
      </w:r>
      <w:r w:rsidR="00AC167D" w:rsidRPr="00F83843">
        <w:rPr>
          <w:rFonts w:ascii="仿宋_GB2312" w:eastAsia="仿宋_GB2312" w:hAnsi="Times New Roman" w:cs="Times New Roman" w:hint="eastAsia"/>
          <w:color w:val="333333"/>
          <w:kern w:val="0"/>
          <w:sz w:val="32"/>
          <w:szCs w:val="32"/>
        </w:rPr>
        <w:t>第</w:t>
      </w:r>
      <w:r w:rsidR="00777E1A" w:rsidRPr="00F83843">
        <w:rPr>
          <w:rFonts w:ascii="仿宋_GB2312" w:eastAsia="仿宋_GB2312" w:hAnsi="Times New Roman" w:cs="Times New Roman" w:hint="eastAsia"/>
          <w:color w:val="333333"/>
          <w:kern w:val="0"/>
          <w:sz w:val="32"/>
          <w:szCs w:val="32"/>
        </w:rPr>
        <w:t>一</w:t>
      </w:r>
      <w:r w:rsidR="00AC167D" w:rsidRPr="00F83843">
        <w:rPr>
          <w:rFonts w:ascii="仿宋_GB2312" w:eastAsia="仿宋_GB2312" w:hAnsi="Times New Roman" w:cs="Times New Roman" w:hint="eastAsia"/>
          <w:color w:val="333333"/>
          <w:kern w:val="0"/>
          <w:sz w:val="32"/>
          <w:szCs w:val="32"/>
        </w:rPr>
        <w:t>轮递补进入</w:t>
      </w:r>
      <w:r w:rsidR="00DF52AA" w:rsidRPr="00F83843">
        <w:rPr>
          <w:rFonts w:ascii="仿宋_GB2312" w:eastAsia="仿宋_GB2312" w:hAnsi="Times New Roman" w:cs="Times New Roman" w:hint="eastAsia"/>
          <w:color w:val="333333"/>
          <w:kern w:val="0"/>
          <w:sz w:val="32"/>
          <w:szCs w:val="32"/>
        </w:rPr>
        <w:t>原件校验资格审查</w:t>
      </w:r>
      <w:r w:rsidR="00AC167D" w:rsidRPr="00F83843">
        <w:rPr>
          <w:rFonts w:ascii="仿宋_GB2312" w:eastAsia="仿宋_GB2312" w:hAnsi="Times New Roman" w:cs="Times New Roman" w:hint="eastAsia"/>
          <w:color w:val="333333"/>
          <w:kern w:val="0"/>
          <w:sz w:val="32"/>
          <w:szCs w:val="32"/>
        </w:rPr>
        <w:t>人员名单及</w:t>
      </w:r>
      <w:r w:rsidRPr="00F83843">
        <w:rPr>
          <w:rFonts w:ascii="仿宋_GB2312" w:eastAsia="仿宋_GB2312" w:hAnsi="Times New Roman" w:cs="Times New Roman" w:hint="eastAsia"/>
          <w:color w:val="333333"/>
          <w:kern w:val="0"/>
          <w:sz w:val="32"/>
          <w:szCs w:val="32"/>
        </w:rPr>
        <w:t>有关事项公告如下：</w:t>
      </w:r>
    </w:p>
    <w:p w:rsidR="00947362" w:rsidRPr="00236159" w:rsidRDefault="001236A9" w:rsidP="00236159">
      <w:pPr>
        <w:pStyle w:val="a5"/>
        <w:widowControl/>
        <w:spacing w:beforeAutospacing="0" w:afterAutospacing="0" w:line="560" w:lineRule="exact"/>
        <w:jc w:val="both"/>
        <w:rPr>
          <w:rFonts w:ascii="方正黑体" w:eastAsia="方正黑体" w:hAnsi="Times New Roman"/>
          <w:color w:val="333333"/>
          <w:sz w:val="32"/>
          <w:szCs w:val="32"/>
        </w:rPr>
      </w:pPr>
      <w:r w:rsidRPr="004E14A9">
        <w:rPr>
          <w:rFonts w:ascii="Times New Roman" w:eastAsia="黑体" w:hAnsi="黑体"/>
          <w:color w:val="333333"/>
          <w:sz w:val="32"/>
          <w:szCs w:val="32"/>
        </w:rPr>
        <w:t xml:space="preserve">　</w:t>
      </w:r>
      <w:r w:rsidRPr="00236159">
        <w:rPr>
          <w:rFonts w:ascii="方正黑体" w:eastAsia="方正黑体" w:hAnsi="黑体" w:hint="eastAsia"/>
          <w:color w:val="333333"/>
          <w:sz w:val="32"/>
          <w:szCs w:val="32"/>
        </w:rPr>
        <w:t xml:space="preserve">　一、</w:t>
      </w:r>
      <w:r w:rsidR="00AC167D" w:rsidRPr="00236159">
        <w:rPr>
          <w:rFonts w:ascii="方正黑体" w:eastAsia="方正黑体" w:hAnsi="黑体" w:hint="eastAsia"/>
          <w:color w:val="333333"/>
          <w:sz w:val="32"/>
          <w:szCs w:val="32"/>
        </w:rPr>
        <w:t>第</w:t>
      </w:r>
      <w:r w:rsidR="00777E1A" w:rsidRPr="00236159">
        <w:rPr>
          <w:rFonts w:ascii="方正黑体" w:eastAsia="方正黑体" w:hAnsi="黑体" w:hint="eastAsia"/>
          <w:color w:val="333333"/>
          <w:sz w:val="32"/>
          <w:szCs w:val="32"/>
        </w:rPr>
        <w:t>一</w:t>
      </w:r>
      <w:r w:rsidR="00AC167D" w:rsidRPr="00236159">
        <w:rPr>
          <w:rFonts w:ascii="方正黑体" w:eastAsia="方正黑体" w:hAnsi="黑体" w:hint="eastAsia"/>
          <w:color w:val="333333"/>
          <w:sz w:val="32"/>
          <w:szCs w:val="32"/>
        </w:rPr>
        <w:t>轮递补进入</w:t>
      </w:r>
      <w:r w:rsidRPr="00236159">
        <w:rPr>
          <w:rFonts w:ascii="方正黑体" w:eastAsia="方正黑体" w:hAnsi="黑体" w:hint="eastAsia"/>
          <w:color w:val="333333"/>
          <w:sz w:val="32"/>
          <w:szCs w:val="32"/>
        </w:rPr>
        <w:t>原件校验</w:t>
      </w:r>
      <w:r w:rsidR="00DF52AA" w:rsidRPr="00236159">
        <w:rPr>
          <w:rFonts w:ascii="方正黑体" w:eastAsia="方正黑体" w:hAnsi="黑体" w:hint="eastAsia"/>
          <w:color w:val="333333"/>
          <w:sz w:val="32"/>
          <w:szCs w:val="32"/>
        </w:rPr>
        <w:t>对象</w:t>
      </w:r>
    </w:p>
    <w:p w:rsidR="00947362" w:rsidRPr="00F83843" w:rsidRDefault="001236A9" w:rsidP="00236159">
      <w:pPr>
        <w:pStyle w:val="a3"/>
        <w:spacing w:line="560" w:lineRule="exact"/>
        <w:ind w:firstLineChars="200" w:firstLine="640"/>
        <w:jc w:val="left"/>
        <w:rPr>
          <w:rFonts w:ascii="仿宋_GB2312" w:eastAsia="仿宋_GB2312" w:hAnsi="Times New Roman" w:cs="Times New Roman"/>
          <w:color w:val="333333"/>
          <w:kern w:val="0"/>
          <w:sz w:val="32"/>
          <w:szCs w:val="32"/>
        </w:rPr>
      </w:pPr>
      <w:r w:rsidRPr="00F83843">
        <w:rPr>
          <w:rFonts w:ascii="仿宋_GB2312" w:eastAsia="仿宋_GB2312" w:hAnsi="Times New Roman" w:cs="Times New Roman"/>
          <w:color w:val="333333"/>
          <w:kern w:val="0"/>
          <w:sz w:val="32"/>
          <w:szCs w:val="32"/>
        </w:rPr>
        <w:t>按照</w:t>
      </w:r>
      <w:r w:rsidR="00DF52AA" w:rsidRPr="00F83843">
        <w:rPr>
          <w:rFonts w:ascii="仿宋_GB2312" w:eastAsia="仿宋_GB2312" w:hAnsi="Times New Roman" w:cs="Times New Roman"/>
          <w:color w:val="333333"/>
          <w:kern w:val="0"/>
          <w:sz w:val="32"/>
          <w:szCs w:val="32"/>
        </w:rPr>
        <w:t>《20</w:t>
      </w:r>
      <w:r w:rsidR="00367A4E" w:rsidRPr="00F83843">
        <w:rPr>
          <w:rFonts w:ascii="仿宋_GB2312" w:eastAsia="仿宋_GB2312" w:hAnsi="Times New Roman" w:cs="Times New Roman"/>
          <w:color w:val="333333"/>
          <w:kern w:val="0"/>
          <w:sz w:val="32"/>
          <w:szCs w:val="32"/>
        </w:rPr>
        <w:t>2</w:t>
      </w:r>
      <w:r w:rsidR="00DB6A5C" w:rsidRPr="00F83843">
        <w:rPr>
          <w:rFonts w:ascii="仿宋_GB2312" w:eastAsia="仿宋_GB2312" w:hAnsi="Times New Roman" w:cs="Times New Roman"/>
          <w:color w:val="333333"/>
          <w:kern w:val="0"/>
          <w:sz w:val="32"/>
          <w:szCs w:val="32"/>
        </w:rPr>
        <w:t>1</w:t>
      </w:r>
      <w:r w:rsidR="00DF52AA" w:rsidRPr="00F83843">
        <w:rPr>
          <w:rFonts w:ascii="仿宋_GB2312" w:eastAsia="仿宋_GB2312" w:hAnsi="Times New Roman" w:cs="Times New Roman"/>
          <w:color w:val="333333"/>
          <w:kern w:val="0"/>
          <w:sz w:val="32"/>
          <w:szCs w:val="32"/>
        </w:rPr>
        <w:t>年度成都市规划和自然资源局所属</w:t>
      </w:r>
      <w:r w:rsidR="00367A4E" w:rsidRPr="00F83843">
        <w:rPr>
          <w:rFonts w:ascii="仿宋_GB2312" w:eastAsia="仿宋_GB2312" w:hAnsi="Times New Roman" w:cs="Times New Roman"/>
          <w:color w:val="333333"/>
          <w:kern w:val="0"/>
          <w:sz w:val="32"/>
          <w:szCs w:val="32"/>
        </w:rPr>
        <w:t>1</w:t>
      </w:r>
      <w:r w:rsidR="00DB6A5C" w:rsidRPr="00F83843">
        <w:rPr>
          <w:rFonts w:ascii="仿宋_GB2312" w:eastAsia="仿宋_GB2312" w:hAnsi="Times New Roman" w:cs="Times New Roman"/>
          <w:color w:val="333333"/>
          <w:kern w:val="0"/>
          <w:sz w:val="32"/>
          <w:szCs w:val="32"/>
        </w:rPr>
        <w:t>6</w:t>
      </w:r>
      <w:r w:rsidR="00DF52AA" w:rsidRPr="00F83843">
        <w:rPr>
          <w:rFonts w:ascii="仿宋_GB2312" w:eastAsia="仿宋_GB2312" w:hAnsi="Times New Roman" w:cs="Times New Roman"/>
          <w:color w:val="333333"/>
          <w:kern w:val="0"/>
          <w:sz w:val="32"/>
          <w:szCs w:val="32"/>
        </w:rPr>
        <w:t>家事业单位公开招聘</w:t>
      </w:r>
      <w:r w:rsidR="00367A4E" w:rsidRPr="00F83843">
        <w:rPr>
          <w:rFonts w:ascii="仿宋_GB2312" w:eastAsia="仿宋_GB2312" w:hAnsi="Times New Roman" w:cs="Times New Roman"/>
          <w:color w:val="333333"/>
          <w:kern w:val="0"/>
          <w:sz w:val="32"/>
          <w:szCs w:val="32"/>
        </w:rPr>
        <w:t>4</w:t>
      </w:r>
      <w:r w:rsidR="00DB6A5C" w:rsidRPr="00F83843">
        <w:rPr>
          <w:rFonts w:ascii="仿宋_GB2312" w:eastAsia="仿宋_GB2312" w:hAnsi="Times New Roman" w:cs="Times New Roman"/>
          <w:color w:val="333333"/>
          <w:kern w:val="0"/>
          <w:sz w:val="32"/>
          <w:szCs w:val="32"/>
        </w:rPr>
        <w:t>5</w:t>
      </w:r>
      <w:r w:rsidR="00DF52AA" w:rsidRPr="00F83843">
        <w:rPr>
          <w:rFonts w:ascii="仿宋_GB2312" w:eastAsia="仿宋_GB2312" w:hAnsi="Times New Roman" w:cs="Times New Roman"/>
          <w:color w:val="333333"/>
          <w:kern w:val="0"/>
          <w:sz w:val="32"/>
          <w:szCs w:val="32"/>
        </w:rPr>
        <w:t>名工作人员的公告》</w:t>
      </w:r>
      <w:r w:rsidRPr="00F83843">
        <w:rPr>
          <w:rFonts w:ascii="仿宋_GB2312" w:eastAsia="仿宋_GB2312" w:hAnsi="Times New Roman" w:cs="Times New Roman"/>
          <w:color w:val="333333"/>
          <w:kern w:val="0"/>
          <w:sz w:val="32"/>
          <w:szCs w:val="32"/>
        </w:rPr>
        <w:t>规定，</w:t>
      </w:r>
      <w:r w:rsidR="00CA3F18" w:rsidRPr="00F83843">
        <w:rPr>
          <w:rFonts w:ascii="仿宋_GB2312" w:eastAsia="仿宋_GB2312" w:hAnsi="Times New Roman" w:cs="Times New Roman"/>
          <w:color w:val="333333"/>
          <w:kern w:val="0"/>
          <w:sz w:val="32"/>
          <w:szCs w:val="32"/>
        </w:rPr>
        <w:t>考生原件校验不合格、逾期未参加面试原件校验、考生本人自愿放弃出现的面试空额，由招聘单位按照笔试成绩从高分到低分依次等额确定递补人员。按照上述原则，</w:t>
      </w:r>
      <w:r w:rsidR="00777E1A" w:rsidRPr="00F83843">
        <w:rPr>
          <w:rFonts w:ascii="仿宋_GB2312" w:eastAsia="仿宋_GB2312" w:hAnsi="Times New Roman" w:cs="Times New Roman"/>
          <w:color w:val="333333"/>
          <w:kern w:val="0"/>
          <w:sz w:val="32"/>
          <w:szCs w:val="32"/>
        </w:rPr>
        <w:t>成都市锦江区征地事务中心</w:t>
      </w:r>
      <w:r w:rsidR="00CA3F18" w:rsidRPr="00F83843">
        <w:rPr>
          <w:rFonts w:ascii="仿宋_GB2312" w:eastAsia="仿宋_GB2312" w:hAnsi="Times New Roman" w:cs="Times New Roman"/>
          <w:color w:val="333333"/>
          <w:kern w:val="0"/>
          <w:sz w:val="32"/>
          <w:szCs w:val="32"/>
        </w:rPr>
        <w:t>20</w:t>
      </w:r>
      <w:r w:rsidR="00367A4E" w:rsidRPr="00F83843">
        <w:rPr>
          <w:rFonts w:ascii="仿宋_GB2312" w:eastAsia="仿宋_GB2312" w:hAnsi="Times New Roman" w:cs="Times New Roman"/>
          <w:color w:val="333333"/>
          <w:kern w:val="0"/>
          <w:sz w:val="32"/>
          <w:szCs w:val="32"/>
        </w:rPr>
        <w:t>2</w:t>
      </w:r>
      <w:r w:rsidR="00DB6A5C" w:rsidRPr="00F83843">
        <w:rPr>
          <w:rFonts w:ascii="仿宋_GB2312" w:eastAsia="仿宋_GB2312" w:hAnsi="Times New Roman" w:cs="Times New Roman"/>
          <w:color w:val="333333"/>
          <w:kern w:val="0"/>
          <w:sz w:val="32"/>
          <w:szCs w:val="32"/>
        </w:rPr>
        <w:t>1</w:t>
      </w:r>
      <w:r w:rsidR="00CA3F18" w:rsidRPr="00F83843">
        <w:rPr>
          <w:rFonts w:ascii="仿宋_GB2312" w:eastAsia="仿宋_GB2312" w:hAnsi="Times New Roman" w:cs="Times New Roman"/>
          <w:color w:val="333333"/>
          <w:kern w:val="0"/>
          <w:sz w:val="32"/>
          <w:szCs w:val="32"/>
        </w:rPr>
        <w:t>年公开招聘工作人员，共</w:t>
      </w:r>
      <w:r w:rsidR="00D76C15" w:rsidRPr="00F83843">
        <w:rPr>
          <w:rFonts w:ascii="仿宋_GB2312" w:eastAsia="仿宋_GB2312" w:hAnsi="Times New Roman" w:cs="Times New Roman" w:hint="eastAsia"/>
          <w:color w:val="333333"/>
          <w:kern w:val="0"/>
          <w:sz w:val="32"/>
          <w:szCs w:val="32"/>
        </w:rPr>
        <w:t>2</w:t>
      </w:r>
      <w:r w:rsidR="00CA3F18" w:rsidRPr="00F83843">
        <w:rPr>
          <w:rFonts w:ascii="仿宋_GB2312" w:eastAsia="仿宋_GB2312" w:hAnsi="Times New Roman" w:cs="Times New Roman"/>
          <w:color w:val="333333"/>
          <w:kern w:val="0"/>
          <w:sz w:val="32"/>
          <w:szCs w:val="32"/>
        </w:rPr>
        <w:t>名考生</w:t>
      </w:r>
      <w:r w:rsidR="00093399" w:rsidRPr="00F83843">
        <w:rPr>
          <w:rFonts w:ascii="仿宋_GB2312" w:eastAsia="仿宋_GB2312" w:hAnsi="Times New Roman" w:cs="Times New Roman"/>
          <w:color w:val="333333"/>
          <w:kern w:val="0"/>
          <w:sz w:val="32"/>
          <w:szCs w:val="32"/>
        </w:rPr>
        <w:t>进入</w:t>
      </w:r>
      <w:r w:rsidR="00FB5D0C" w:rsidRPr="00F83843">
        <w:rPr>
          <w:rFonts w:ascii="仿宋_GB2312" w:eastAsia="仿宋_GB2312" w:hAnsi="Times New Roman" w:cs="Times New Roman"/>
          <w:color w:val="333333"/>
          <w:kern w:val="0"/>
          <w:sz w:val="32"/>
          <w:szCs w:val="32"/>
        </w:rPr>
        <w:t>第</w:t>
      </w:r>
      <w:r w:rsidR="00777E1A" w:rsidRPr="00F83843">
        <w:rPr>
          <w:rFonts w:ascii="仿宋_GB2312" w:eastAsia="仿宋_GB2312" w:hAnsi="Times New Roman" w:cs="Times New Roman"/>
          <w:color w:val="333333"/>
          <w:kern w:val="0"/>
          <w:sz w:val="32"/>
          <w:szCs w:val="32"/>
        </w:rPr>
        <w:t>一</w:t>
      </w:r>
      <w:r w:rsidR="00FB5D0C" w:rsidRPr="00F83843">
        <w:rPr>
          <w:rFonts w:ascii="仿宋_GB2312" w:eastAsia="仿宋_GB2312" w:hAnsi="Times New Roman" w:cs="Times New Roman"/>
          <w:color w:val="333333"/>
          <w:kern w:val="0"/>
          <w:sz w:val="32"/>
          <w:szCs w:val="32"/>
        </w:rPr>
        <w:t>轮</w:t>
      </w:r>
      <w:r w:rsidR="00CA3F18" w:rsidRPr="00F83843">
        <w:rPr>
          <w:rFonts w:ascii="仿宋_GB2312" w:eastAsia="仿宋_GB2312" w:hAnsi="Times New Roman" w:cs="Times New Roman"/>
          <w:color w:val="333333"/>
          <w:kern w:val="0"/>
          <w:sz w:val="32"/>
          <w:szCs w:val="32"/>
        </w:rPr>
        <w:t>递补原件校验（名单详见附件）。</w:t>
      </w:r>
    </w:p>
    <w:p w:rsidR="00947362" w:rsidRPr="00236159" w:rsidRDefault="001236A9" w:rsidP="00236159">
      <w:pPr>
        <w:pStyle w:val="a5"/>
        <w:widowControl/>
        <w:spacing w:beforeAutospacing="0" w:afterAutospacing="0" w:line="560" w:lineRule="exact"/>
        <w:jc w:val="both"/>
        <w:rPr>
          <w:rFonts w:ascii="方正黑体" w:eastAsia="方正黑体" w:hAnsi="黑体"/>
          <w:color w:val="333333"/>
          <w:sz w:val="32"/>
          <w:szCs w:val="32"/>
        </w:rPr>
      </w:pPr>
      <w:r w:rsidRPr="004E14A9">
        <w:rPr>
          <w:rFonts w:ascii="Times New Roman" w:eastAsia="黑体" w:hAnsi="黑体"/>
          <w:color w:val="333333"/>
          <w:sz w:val="32"/>
          <w:szCs w:val="32"/>
        </w:rPr>
        <w:t xml:space="preserve">　　</w:t>
      </w:r>
      <w:r w:rsidRPr="00236159">
        <w:rPr>
          <w:rFonts w:ascii="方正黑体" w:eastAsia="方正黑体" w:hAnsi="黑体"/>
          <w:color w:val="333333"/>
          <w:sz w:val="32"/>
          <w:szCs w:val="32"/>
        </w:rPr>
        <w:t>二、</w:t>
      </w:r>
      <w:r w:rsidR="00DF52AA" w:rsidRPr="00236159">
        <w:rPr>
          <w:rFonts w:ascii="方正黑体" w:eastAsia="方正黑体" w:hAnsi="黑体"/>
          <w:color w:val="333333"/>
          <w:sz w:val="32"/>
          <w:szCs w:val="32"/>
        </w:rPr>
        <w:t>原件校验</w:t>
      </w:r>
      <w:r w:rsidRPr="00236159">
        <w:rPr>
          <w:rFonts w:ascii="方正黑体" w:eastAsia="方正黑体" w:hAnsi="黑体"/>
          <w:color w:val="333333"/>
          <w:sz w:val="32"/>
          <w:szCs w:val="32"/>
        </w:rPr>
        <w:t>有关事项</w:t>
      </w:r>
    </w:p>
    <w:p w:rsidR="00947362" w:rsidRPr="00F83843" w:rsidRDefault="001236A9" w:rsidP="00236159">
      <w:pPr>
        <w:pStyle w:val="a5"/>
        <w:widowControl/>
        <w:spacing w:beforeAutospacing="0" w:afterAutospacing="0" w:line="560" w:lineRule="exact"/>
        <w:jc w:val="both"/>
        <w:rPr>
          <w:rFonts w:ascii="仿宋_GB2312" w:eastAsia="仿宋_GB2312" w:hAnsi="Times New Roman"/>
          <w:color w:val="333333"/>
          <w:sz w:val="32"/>
          <w:szCs w:val="32"/>
        </w:rPr>
      </w:pPr>
      <w:r w:rsidRPr="004E14A9">
        <w:rPr>
          <w:rFonts w:ascii="Times New Roman" w:eastAsia="方正仿宋简体" w:hAnsi="Times New Roman"/>
          <w:color w:val="333333"/>
          <w:sz w:val="32"/>
          <w:szCs w:val="32"/>
        </w:rPr>
        <w:t xml:space="preserve">　　</w:t>
      </w:r>
      <w:r w:rsidR="00DF52AA" w:rsidRPr="004E14A9">
        <w:rPr>
          <w:rFonts w:ascii="Times New Roman" w:eastAsia="方正楷体简体" w:hAnsi="Times New Roman"/>
          <w:color w:val="333333"/>
          <w:sz w:val="32"/>
          <w:szCs w:val="32"/>
        </w:rPr>
        <w:t>（一）</w:t>
      </w:r>
      <w:r w:rsidR="00FB5D0C" w:rsidRPr="004E14A9">
        <w:rPr>
          <w:rFonts w:ascii="Times New Roman" w:eastAsia="方正楷体简体" w:hAnsi="Times New Roman"/>
          <w:color w:val="333333"/>
          <w:sz w:val="32"/>
          <w:szCs w:val="32"/>
        </w:rPr>
        <w:t>第</w:t>
      </w:r>
      <w:r w:rsidR="00777E1A" w:rsidRPr="004E14A9">
        <w:rPr>
          <w:rFonts w:ascii="Times New Roman" w:eastAsia="方正楷体简体" w:hAnsi="Times New Roman"/>
          <w:color w:val="333333"/>
          <w:sz w:val="32"/>
          <w:szCs w:val="32"/>
        </w:rPr>
        <w:t>一</w:t>
      </w:r>
      <w:r w:rsidR="00FB5D0C" w:rsidRPr="004E14A9">
        <w:rPr>
          <w:rFonts w:ascii="Times New Roman" w:eastAsia="方正楷体简体" w:hAnsi="Times New Roman"/>
          <w:color w:val="333333"/>
          <w:sz w:val="32"/>
          <w:szCs w:val="32"/>
        </w:rPr>
        <w:t>轮递补进入</w:t>
      </w:r>
      <w:r w:rsidR="00DF52AA" w:rsidRPr="004E14A9">
        <w:rPr>
          <w:rFonts w:ascii="Times New Roman" w:eastAsia="方正楷体简体" w:hAnsi="Times New Roman"/>
          <w:color w:val="333333"/>
          <w:sz w:val="32"/>
          <w:szCs w:val="32"/>
        </w:rPr>
        <w:t>原件校验时间。</w:t>
      </w:r>
      <w:r w:rsidR="00FB5D0C" w:rsidRPr="00F83843">
        <w:rPr>
          <w:rFonts w:ascii="仿宋_GB2312" w:eastAsia="仿宋_GB2312" w:hAnsi="Times New Roman"/>
          <w:color w:val="333333"/>
          <w:sz w:val="32"/>
          <w:szCs w:val="32"/>
        </w:rPr>
        <w:t>第一轮</w:t>
      </w:r>
      <w:r w:rsidRPr="00F83843">
        <w:rPr>
          <w:rFonts w:ascii="仿宋_GB2312" w:eastAsia="仿宋_GB2312" w:hAnsi="Times New Roman"/>
          <w:color w:val="333333"/>
          <w:sz w:val="32"/>
          <w:szCs w:val="32"/>
        </w:rPr>
        <w:t>定于20</w:t>
      </w:r>
      <w:r w:rsidR="00367A4E" w:rsidRPr="00F83843">
        <w:rPr>
          <w:rFonts w:ascii="仿宋_GB2312" w:eastAsia="仿宋_GB2312" w:hAnsi="Times New Roman"/>
          <w:color w:val="333333"/>
          <w:sz w:val="32"/>
          <w:szCs w:val="32"/>
        </w:rPr>
        <w:t>2</w:t>
      </w:r>
      <w:r w:rsidR="00FE41C2" w:rsidRPr="00F83843">
        <w:rPr>
          <w:rFonts w:ascii="仿宋_GB2312" w:eastAsia="仿宋_GB2312" w:hAnsi="Times New Roman"/>
          <w:color w:val="333333"/>
          <w:sz w:val="32"/>
          <w:szCs w:val="32"/>
        </w:rPr>
        <w:t>1</w:t>
      </w:r>
      <w:r w:rsidRPr="00F83843">
        <w:rPr>
          <w:rFonts w:ascii="仿宋_GB2312" w:eastAsia="仿宋_GB2312" w:hAnsi="Times New Roman"/>
          <w:color w:val="333333"/>
          <w:sz w:val="32"/>
          <w:szCs w:val="32"/>
        </w:rPr>
        <w:t>年</w:t>
      </w:r>
      <w:r w:rsidR="00FE41C2" w:rsidRPr="00F83843">
        <w:rPr>
          <w:rFonts w:ascii="仿宋_GB2312" w:eastAsia="仿宋_GB2312" w:hAnsi="Times New Roman"/>
          <w:color w:val="333333"/>
          <w:sz w:val="32"/>
          <w:szCs w:val="32"/>
        </w:rPr>
        <w:t>7</w:t>
      </w:r>
      <w:r w:rsidRPr="00F83843">
        <w:rPr>
          <w:rFonts w:ascii="仿宋_GB2312" w:eastAsia="仿宋_GB2312" w:hAnsi="Times New Roman"/>
          <w:color w:val="333333"/>
          <w:sz w:val="32"/>
          <w:szCs w:val="32"/>
        </w:rPr>
        <w:t>月</w:t>
      </w:r>
      <w:r w:rsidR="00367A4E" w:rsidRPr="00F83843">
        <w:rPr>
          <w:rFonts w:ascii="仿宋_GB2312" w:eastAsia="仿宋_GB2312" w:hAnsi="Times New Roman"/>
          <w:color w:val="333333"/>
          <w:sz w:val="32"/>
          <w:szCs w:val="32"/>
        </w:rPr>
        <w:t>1</w:t>
      </w:r>
      <w:r w:rsidR="00FE41C2" w:rsidRPr="00F83843">
        <w:rPr>
          <w:rFonts w:ascii="仿宋_GB2312" w:eastAsia="仿宋_GB2312" w:hAnsi="Times New Roman"/>
          <w:color w:val="333333"/>
          <w:sz w:val="32"/>
          <w:szCs w:val="32"/>
        </w:rPr>
        <w:t>9</w:t>
      </w:r>
      <w:r w:rsidRPr="00F83843">
        <w:rPr>
          <w:rFonts w:ascii="仿宋_GB2312" w:eastAsia="仿宋_GB2312" w:hAnsi="Times New Roman"/>
          <w:color w:val="333333"/>
          <w:sz w:val="32"/>
          <w:szCs w:val="32"/>
        </w:rPr>
        <w:t>日进行。请进入</w:t>
      </w:r>
      <w:r w:rsidR="00DF52AA" w:rsidRPr="00F83843">
        <w:rPr>
          <w:rFonts w:ascii="仿宋_GB2312" w:eastAsia="仿宋_GB2312" w:hAnsi="Times New Roman"/>
          <w:color w:val="333333"/>
          <w:sz w:val="32"/>
          <w:szCs w:val="32"/>
        </w:rPr>
        <w:t>原件校验</w:t>
      </w:r>
      <w:r w:rsidRPr="00F83843">
        <w:rPr>
          <w:rFonts w:ascii="仿宋_GB2312" w:eastAsia="仿宋_GB2312" w:hAnsi="Times New Roman"/>
          <w:color w:val="333333"/>
          <w:sz w:val="32"/>
          <w:szCs w:val="32"/>
        </w:rPr>
        <w:t>的考生(本人)</w:t>
      </w:r>
      <w:proofErr w:type="gramStart"/>
      <w:r w:rsidR="00DF52AA" w:rsidRPr="00F83843">
        <w:rPr>
          <w:rFonts w:ascii="仿宋_GB2312" w:eastAsia="仿宋_GB2312" w:hAnsi="Times New Roman"/>
          <w:color w:val="333333"/>
          <w:sz w:val="32"/>
          <w:szCs w:val="32"/>
        </w:rPr>
        <w:t>务</w:t>
      </w:r>
      <w:proofErr w:type="gramEnd"/>
      <w:r w:rsidRPr="00F83843">
        <w:rPr>
          <w:rFonts w:ascii="仿宋_GB2312" w:eastAsia="仿宋_GB2312" w:hAnsi="Times New Roman"/>
          <w:color w:val="333333"/>
          <w:sz w:val="32"/>
          <w:szCs w:val="32"/>
        </w:rPr>
        <w:t>于</w:t>
      </w:r>
      <w:r w:rsidR="00FE41C2" w:rsidRPr="00F83843">
        <w:rPr>
          <w:rFonts w:ascii="仿宋_GB2312" w:eastAsia="仿宋_GB2312" w:hAnsi="Times New Roman"/>
          <w:color w:val="333333"/>
          <w:sz w:val="32"/>
          <w:szCs w:val="32"/>
        </w:rPr>
        <w:t>7</w:t>
      </w:r>
      <w:r w:rsidRPr="00F83843">
        <w:rPr>
          <w:rFonts w:ascii="仿宋_GB2312" w:eastAsia="仿宋_GB2312" w:hAnsi="Times New Roman"/>
          <w:color w:val="333333"/>
          <w:sz w:val="32"/>
          <w:szCs w:val="32"/>
        </w:rPr>
        <w:t>月</w:t>
      </w:r>
      <w:r w:rsidR="00493A3D" w:rsidRPr="00F83843">
        <w:rPr>
          <w:rFonts w:ascii="仿宋_GB2312" w:eastAsia="仿宋_GB2312" w:hAnsi="Times New Roman"/>
          <w:color w:val="333333"/>
          <w:sz w:val="32"/>
          <w:szCs w:val="32"/>
        </w:rPr>
        <w:t>19</w:t>
      </w:r>
      <w:r w:rsidRPr="00F83843">
        <w:rPr>
          <w:rFonts w:ascii="仿宋_GB2312" w:eastAsia="仿宋_GB2312" w:hAnsi="Times New Roman"/>
          <w:color w:val="333333"/>
          <w:sz w:val="32"/>
          <w:szCs w:val="32"/>
        </w:rPr>
        <w:t>日9：00</w:t>
      </w:r>
      <w:r w:rsidRPr="00F83843">
        <w:rPr>
          <w:rFonts w:ascii="仿宋_GB2312" w:eastAsia="仿宋_GB2312" w:hAnsi="Times New Roman"/>
          <w:color w:val="333333"/>
          <w:sz w:val="32"/>
          <w:szCs w:val="32"/>
        </w:rPr>
        <w:t>—</w:t>
      </w:r>
      <w:r w:rsidRPr="00F83843">
        <w:rPr>
          <w:rFonts w:ascii="仿宋_GB2312" w:eastAsia="仿宋_GB2312" w:hAnsi="Times New Roman"/>
          <w:color w:val="333333"/>
          <w:sz w:val="32"/>
          <w:szCs w:val="32"/>
        </w:rPr>
        <w:t>17：00，到</w:t>
      </w:r>
      <w:r w:rsidR="00493A3D" w:rsidRPr="00F83843">
        <w:rPr>
          <w:rFonts w:ascii="仿宋_GB2312" w:eastAsia="仿宋_GB2312" w:hAnsi="Times New Roman"/>
          <w:color w:val="333333"/>
          <w:sz w:val="32"/>
          <w:szCs w:val="32"/>
        </w:rPr>
        <w:t>成都市锦江区规划和自然资源局</w:t>
      </w:r>
      <w:r w:rsidRPr="00F83843">
        <w:rPr>
          <w:rFonts w:ascii="仿宋_GB2312" w:eastAsia="仿宋_GB2312" w:hAnsi="Times New Roman"/>
          <w:color w:val="333333"/>
          <w:sz w:val="32"/>
          <w:szCs w:val="32"/>
        </w:rPr>
        <w:t>(</w:t>
      </w:r>
      <w:proofErr w:type="gramStart"/>
      <w:r w:rsidR="00493A3D" w:rsidRPr="00F83843">
        <w:rPr>
          <w:rFonts w:ascii="仿宋_GB2312" w:eastAsia="仿宋_GB2312" w:hAnsi="Times New Roman"/>
          <w:color w:val="333333"/>
          <w:sz w:val="32"/>
          <w:szCs w:val="32"/>
        </w:rPr>
        <w:t>金像寺</w:t>
      </w:r>
      <w:r w:rsidRPr="00F83843">
        <w:rPr>
          <w:rFonts w:ascii="仿宋_GB2312" w:eastAsia="仿宋_GB2312" w:hAnsi="Times New Roman"/>
          <w:color w:val="333333"/>
          <w:sz w:val="32"/>
          <w:szCs w:val="32"/>
        </w:rPr>
        <w:t>路</w:t>
      </w:r>
      <w:r w:rsidR="00493A3D" w:rsidRPr="00F83843">
        <w:rPr>
          <w:rFonts w:ascii="仿宋_GB2312" w:eastAsia="仿宋_GB2312" w:hAnsi="Times New Roman"/>
          <w:color w:val="333333"/>
          <w:sz w:val="32"/>
          <w:szCs w:val="32"/>
        </w:rPr>
        <w:t>358</w:t>
      </w:r>
      <w:r w:rsidRPr="00F83843">
        <w:rPr>
          <w:rFonts w:ascii="仿宋_GB2312" w:eastAsia="仿宋_GB2312" w:hAnsi="Times New Roman"/>
          <w:color w:val="333333"/>
          <w:sz w:val="32"/>
          <w:szCs w:val="32"/>
        </w:rPr>
        <w:t>号</w:t>
      </w:r>
      <w:proofErr w:type="gramEnd"/>
      <w:r w:rsidRPr="00F83843">
        <w:rPr>
          <w:rFonts w:ascii="仿宋_GB2312" w:eastAsia="仿宋_GB2312" w:hAnsi="Times New Roman"/>
          <w:color w:val="333333"/>
          <w:sz w:val="32"/>
          <w:szCs w:val="32"/>
        </w:rPr>
        <w:t>)</w:t>
      </w:r>
      <w:r w:rsidR="00493A3D" w:rsidRPr="00F83843">
        <w:rPr>
          <w:rFonts w:ascii="仿宋_GB2312" w:eastAsia="仿宋_GB2312" w:hAnsi="Times New Roman"/>
          <w:color w:val="333333"/>
          <w:sz w:val="32"/>
          <w:szCs w:val="32"/>
        </w:rPr>
        <w:t>信访接待室</w:t>
      </w:r>
      <w:r w:rsidRPr="00F83843">
        <w:rPr>
          <w:rFonts w:ascii="仿宋_GB2312" w:eastAsia="仿宋_GB2312" w:hAnsi="Times New Roman"/>
          <w:color w:val="333333"/>
          <w:sz w:val="32"/>
          <w:szCs w:val="32"/>
        </w:rPr>
        <w:t>进行原件校验。</w:t>
      </w:r>
      <w:r w:rsidR="00D771F7" w:rsidRPr="00F83843">
        <w:rPr>
          <w:rFonts w:ascii="仿宋_GB2312" w:eastAsia="仿宋_GB2312" w:hAnsi="Times New Roman"/>
          <w:color w:val="333333"/>
          <w:sz w:val="32"/>
          <w:szCs w:val="32"/>
        </w:rPr>
        <w:t>资格审查</w:t>
      </w:r>
      <w:r w:rsidRPr="00F83843">
        <w:rPr>
          <w:rFonts w:ascii="仿宋_GB2312" w:eastAsia="仿宋_GB2312" w:hAnsi="Times New Roman"/>
          <w:color w:val="333333"/>
          <w:sz w:val="32"/>
          <w:szCs w:val="32"/>
        </w:rPr>
        <w:t>校验合格者现场</w:t>
      </w:r>
      <w:r w:rsidR="00D771F7" w:rsidRPr="00F83843">
        <w:rPr>
          <w:rFonts w:ascii="仿宋_GB2312" w:eastAsia="仿宋_GB2312" w:hAnsi="Times New Roman"/>
          <w:color w:val="333333"/>
          <w:sz w:val="32"/>
          <w:szCs w:val="32"/>
        </w:rPr>
        <w:t>发放《面试通知书》</w:t>
      </w:r>
      <w:r w:rsidRPr="00F83843">
        <w:rPr>
          <w:rFonts w:ascii="仿宋_GB2312" w:eastAsia="仿宋_GB2312" w:hAnsi="Times New Roman"/>
          <w:color w:val="333333"/>
          <w:sz w:val="32"/>
          <w:szCs w:val="32"/>
        </w:rPr>
        <w:t>。未按时参加</w:t>
      </w:r>
      <w:r w:rsidR="00D771F7" w:rsidRPr="00F83843">
        <w:rPr>
          <w:rFonts w:ascii="仿宋_GB2312" w:eastAsia="仿宋_GB2312" w:hAnsi="Times New Roman"/>
          <w:color w:val="333333"/>
          <w:sz w:val="32"/>
          <w:szCs w:val="32"/>
        </w:rPr>
        <w:t>原件校验</w:t>
      </w:r>
      <w:r w:rsidRPr="00F83843">
        <w:rPr>
          <w:rFonts w:ascii="仿宋_GB2312" w:eastAsia="仿宋_GB2312" w:hAnsi="Times New Roman"/>
          <w:color w:val="333333"/>
          <w:sz w:val="32"/>
          <w:szCs w:val="32"/>
        </w:rPr>
        <w:t>的考生，视为本人自动放弃。</w:t>
      </w:r>
    </w:p>
    <w:p w:rsidR="00493A3D" w:rsidRPr="00F83843" w:rsidRDefault="001236A9" w:rsidP="00236159">
      <w:pPr>
        <w:pStyle w:val="a5"/>
        <w:widowControl/>
        <w:spacing w:before="100" w:after="100" w:line="560" w:lineRule="exact"/>
        <w:contextualSpacing/>
        <w:rPr>
          <w:rFonts w:ascii="仿宋_GB2312" w:eastAsia="仿宋_GB2312" w:hAnsi="Times New Roman"/>
          <w:color w:val="333333"/>
          <w:sz w:val="32"/>
          <w:szCs w:val="32"/>
        </w:rPr>
      </w:pPr>
      <w:r w:rsidRPr="004E14A9">
        <w:rPr>
          <w:rFonts w:ascii="Times New Roman" w:eastAsia="方正楷体简体" w:hAnsi="Times New Roman"/>
          <w:color w:val="333333"/>
          <w:sz w:val="32"/>
          <w:szCs w:val="32"/>
        </w:rPr>
        <w:t xml:space="preserve">　　</w:t>
      </w:r>
      <w:r w:rsidRPr="004E14A9">
        <w:rPr>
          <w:rFonts w:ascii="Times New Roman" w:eastAsia="方正楷体简体" w:hAnsi="Times New Roman"/>
          <w:color w:val="333333"/>
          <w:sz w:val="32"/>
          <w:szCs w:val="32"/>
        </w:rPr>
        <w:t>(</w:t>
      </w:r>
      <w:r w:rsidRPr="004E14A9">
        <w:rPr>
          <w:rFonts w:ascii="Times New Roman" w:eastAsia="方正楷体简体" w:hAnsi="Times New Roman"/>
          <w:color w:val="333333"/>
          <w:sz w:val="32"/>
          <w:szCs w:val="32"/>
        </w:rPr>
        <w:t>二</w:t>
      </w:r>
      <w:r w:rsidRPr="004E14A9">
        <w:rPr>
          <w:rFonts w:ascii="Times New Roman" w:eastAsia="方正楷体简体" w:hAnsi="Times New Roman"/>
          <w:color w:val="333333"/>
          <w:sz w:val="32"/>
          <w:szCs w:val="32"/>
        </w:rPr>
        <w:t>)</w:t>
      </w:r>
      <w:r w:rsidR="00D771F7" w:rsidRPr="004E14A9">
        <w:rPr>
          <w:rFonts w:ascii="Times New Roman" w:eastAsia="方正楷体简体" w:hAnsi="Times New Roman"/>
          <w:color w:val="333333"/>
          <w:sz w:val="32"/>
          <w:szCs w:val="32"/>
        </w:rPr>
        <w:t>原件校验材料</w:t>
      </w:r>
      <w:r w:rsidR="004E14A9" w:rsidRPr="004E14A9">
        <w:rPr>
          <w:rFonts w:ascii="Times New Roman" w:eastAsia="方正楷体简体" w:hAnsi="Times New Roman"/>
          <w:color w:val="333333"/>
          <w:sz w:val="32"/>
          <w:szCs w:val="32"/>
        </w:rPr>
        <w:t>。</w:t>
      </w:r>
      <w:r w:rsidR="00493A3D" w:rsidRPr="00F83843">
        <w:rPr>
          <w:rFonts w:ascii="仿宋_GB2312" w:eastAsia="仿宋_GB2312" w:hAnsi="Times New Roman"/>
          <w:color w:val="333333"/>
          <w:sz w:val="32"/>
          <w:szCs w:val="32"/>
        </w:rPr>
        <w:t>资格审查原件校验须本人持《准考证》、《居民身份证》和网上报名时的《应聘资格审查表》参加，并向</w:t>
      </w:r>
      <w:r w:rsidR="00493A3D" w:rsidRPr="00F83843">
        <w:rPr>
          <w:rFonts w:ascii="仿宋_GB2312" w:eastAsia="仿宋_GB2312" w:hAnsi="Times New Roman"/>
          <w:color w:val="333333"/>
          <w:sz w:val="32"/>
          <w:szCs w:val="32"/>
        </w:rPr>
        <w:lastRenderedPageBreak/>
        <w:t>招聘单位交验报考岗位条件要求的学历学位证书、各类资格证书及其他证明材料，并签订《考生诚信承诺书》。参加原件校验须携带一寸免冠照片，用于粘贴在面试通知书上。另还须提供退役证、普通高等教育毕业证，或大学生志愿者服务所在成都市域内区（市）县项目管理部门出具的材料（内容包括确为志愿者、所属项目计划、服务的单位、协议服务期的年限、服务期已满、经考核合格、未享受政策性加分、定向招聘、直接考核等优惠政策被机关或事业单位录（聘）用）、服务协议、相关考核标准材料以及服务证书的原件、复印件各1份。</w:t>
      </w:r>
    </w:p>
    <w:p w:rsidR="004E14A9" w:rsidRPr="004E14A9" w:rsidRDefault="00493A3D" w:rsidP="00236159">
      <w:pPr>
        <w:pStyle w:val="a5"/>
        <w:widowControl/>
        <w:spacing w:before="100" w:after="100" w:line="560" w:lineRule="exact"/>
        <w:ind w:firstLineChars="200" w:firstLine="640"/>
        <w:contextualSpacing/>
        <w:rPr>
          <w:rFonts w:ascii="Times New Roman" w:eastAsia="方正楷体简体" w:hAnsi="Times New Roman"/>
          <w:color w:val="333333"/>
          <w:sz w:val="32"/>
          <w:szCs w:val="32"/>
        </w:rPr>
      </w:pPr>
      <w:r w:rsidRPr="00F83843">
        <w:rPr>
          <w:rFonts w:ascii="仿宋_GB2312" w:eastAsia="仿宋_GB2312" w:hAnsi="Times New Roman"/>
          <w:color w:val="333333"/>
          <w:sz w:val="32"/>
          <w:szCs w:val="32"/>
        </w:rPr>
        <w:t>其中，特殊报告对象须具备以下手续：（1）如</w:t>
      </w:r>
      <w:proofErr w:type="gramStart"/>
      <w:r w:rsidRPr="00F83843">
        <w:rPr>
          <w:rFonts w:ascii="仿宋_GB2312" w:eastAsia="仿宋_GB2312" w:hAnsi="Times New Roman"/>
          <w:color w:val="333333"/>
          <w:sz w:val="32"/>
          <w:szCs w:val="32"/>
        </w:rPr>
        <w:t>系机关</w:t>
      </w:r>
      <w:proofErr w:type="gramEnd"/>
      <w:r w:rsidRPr="00F83843">
        <w:rPr>
          <w:rFonts w:ascii="仿宋_GB2312" w:eastAsia="仿宋_GB2312" w:hAnsi="Times New Roman"/>
          <w:color w:val="333333"/>
          <w:sz w:val="32"/>
          <w:szCs w:val="32"/>
        </w:rPr>
        <w:t>事业单位在编在职者，须提供本人人事管理权限的部门、单位出具同意应聘的书面材料；（2）委培、定向应届毕业生，应持有原委培、定向单位书面同意报考的证明；（3）国家有其他特殊规定的，从其特殊规定。以上所有资料均应提供原件、复印件留存。</w:t>
      </w:r>
      <w:r w:rsidR="004E14A9" w:rsidRPr="004E14A9">
        <w:rPr>
          <w:rFonts w:ascii="Times New Roman" w:eastAsia="方正楷体简体" w:hAnsi="Times New Roman"/>
          <w:color w:val="333333"/>
          <w:sz w:val="32"/>
          <w:szCs w:val="32"/>
        </w:rPr>
        <w:t xml:space="preserve"> </w:t>
      </w:r>
    </w:p>
    <w:p w:rsidR="00947362" w:rsidRPr="00F83843" w:rsidRDefault="001236A9" w:rsidP="00236159">
      <w:pPr>
        <w:pStyle w:val="a5"/>
        <w:widowControl/>
        <w:spacing w:before="100" w:after="100" w:line="560" w:lineRule="exact"/>
        <w:ind w:firstLineChars="200" w:firstLine="640"/>
        <w:contextualSpacing/>
        <w:rPr>
          <w:rFonts w:ascii="仿宋_GB2312" w:eastAsia="仿宋_GB2312" w:hAnsi="Times New Roman"/>
          <w:color w:val="333333"/>
          <w:sz w:val="32"/>
          <w:szCs w:val="32"/>
        </w:rPr>
      </w:pPr>
      <w:r w:rsidRPr="004E14A9">
        <w:rPr>
          <w:rFonts w:ascii="Times New Roman" w:eastAsia="方正楷体简体" w:hAnsi="Times New Roman"/>
          <w:color w:val="333333"/>
          <w:sz w:val="32"/>
          <w:szCs w:val="32"/>
        </w:rPr>
        <w:t>(</w:t>
      </w:r>
      <w:r w:rsidRPr="004E14A9">
        <w:rPr>
          <w:rFonts w:ascii="Times New Roman" w:eastAsia="方正楷体简体" w:hAnsi="Times New Roman"/>
          <w:color w:val="333333"/>
          <w:sz w:val="32"/>
          <w:szCs w:val="32"/>
        </w:rPr>
        <w:t>三</w:t>
      </w:r>
      <w:r w:rsidRPr="004E14A9">
        <w:rPr>
          <w:rFonts w:ascii="Times New Roman" w:eastAsia="方正楷体简体" w:hAnsi="Times New Roman"/>
          <w:color w:val="333333"/>
          <w:sz w:val="32"/>
          <w:szCs w:val="32"/>
        </w:rPr>
        <w:t>)</w:t>
      </w:r>
      <w:r w:rsidR="00D771F7" w:rsidRPr="004E14A9">
        <w:rPr>
          <w:rFonts w:ascii="Times New Roman" w:eastAsia="方正楷体简体" w:hAnsi="Times New Roman"/>
          <w:color w:val="333333"/>
          <w:sz w:val="32"/>
          <w:szCs w:val="32"/>
        </w:rPr>
        <w:t>原件校验</w:t>
      </w:r>
      <w:r w:rsidR="00954CB9" w:rsidRPr="004E14A9">
        <w:rPr>
          <w:rFonts w:ascii="Times New Roman" w:eastAsia="方正楷体简体" w:hAnsi="Times New Roman"/>
          <w:color w:val="333333"/>
          <w:sz w:val="32"/>
          <w:szCs w:val="32"/>
        </w:rPr>
        <w:t>产生的缺额。</w:t>
      </w:r>
      <w:r w:rsidRPr="00F83843">
        <w:rPr>
          <w:rFonts w:ascii="仿宋_GB2312" w:eastAsia="仿宋_GB2312" w:hAnsi="Times New Roman"/>
          <w:color w:val="333333"/>
          <w:sz w:val="32"/>
          <w:szCs w:val="32"/>
        </w:rPr>
        <w:t>如有</w:t>
      </w:r>
      <w:r w:rsidR="00D46DCA" w:rsidRPr="00F83843">
        <w:rPr>
          <w:rFonts w:ascii="仿宋_GB2312" w:eastAsia="仿宋_GB2312" w:hAnsi="Times New Roman"/>
          <w:color w:val="333333"/>
          <w:sz w:val="32"/>
          <w:szCs w:val="32"/>
        </w:rPr>
        <w:t>原件校验</w:t>
      </w:r>
      <w:r w:rsidRPr="00F83843">
        <w:rPr>
          <w:rFonts w:ascii="仿宋_GB2312" w:eastAsia="仿宋_GB2312" w:hAnsi="Times New Roman"/>
          <w:color w:val="333333"/>
          <w:sz w:val="32"/>
          <w:szCs w:val="32"/>
        </w:rPr>
        <w:t>不合格或自动放弃出现的</w:t>
      </w:r>
      <w:r w:rsidR="00954CB9" w:rsidRPr="00F83843">
        <w:rPr>
          <w:rFonts w:ascii="仿宋_GB2312" w:eastAsia="仿宋_GB2312" w:hAnsi="Times New Roman"/>
          <w:color w:val="333333"/>
          <w:sz w:val="32"/>
          <w:szCs w:val="32"/>
        </w:rPr>
        <w:t>面试资格</w:t>
      </w:r>
      <w:r w:rsidRPr="00F83843">
        <w:rPr>
          <w:rFonts w:ascii="仿宋_GB2312" w:eastAsia="仿宋_GB2312" w:hAnsi="Times New Roman"/>
          <w:color w:val="333333"/>
          <w:sz w:val="32"/>
          <w:szCs w:val="32"/>
        </w:rPr>
        <w:t>缺额，按照</w:t>
      </w:r>
      <w:r w:rsidR="00D46DCA" w:rsidRPr="00F83843">
        <w:rPr>
          <w:rFonts w:ascii="仿宋_GB2312" w:eastAsia="仿宋_GB2312" w:hAnsi="Times New Roman"/>
          <w:color w:val="333333"/>
          <w:sz w:val="32"/>
          <w:szCs w:val="32"/>
        </w:rPr>
        <w:t>《20</w:t>
      </w:r>
      <w:r w:rsidR="00367A4E" w:rsidRPr="00F83843">
        <w:rPr>
          <w:rFonts w:ascii="仿宋_GB2312" w:eastAsia="仿宋_GB2312" w:hAnsi="Times New Roman"/>
          <w:color w:val="333333"/>
          <w:sz w:val="32"/>
          <w:szCs w:val="32"/>
        </w:rPr>
        <w:t>2</w:t>
      </w:r>
      <w:r w:rsidR="00FE41C2" w:rsidRPr="00F83843">
        <w:rPr>
          <w:rFonts w:ascii="仿宋_GB2312" w:eastAsia="仿宋_GB2312" w:hAnsi="Times New Roman"/>
          <w:color w:val="333333"/>
          <w:sz w:val="32"/>
          <w:szCs w:val="32"/>
        </w:rPr>
        <w:t>1</w:t>
      </w:r>
      <w:r w:rsidR="00D46DCA" w:rsidRPr="00F83843">
        <w:rPr>
          <w:rFonts w:ascii="仿宋_GB2312" w:eastAsia="仿宋_GB2312" w:hAnsi="Times New Roman"/>
          <w:color w:val="333333"/>
          <w:sz w:val="32"/>
          <w:szCs w:val="32"/>
        </w:rPr>
        <w:t>年度成都市规划和自然资源局所属</w:t>
      </w:r>
      <w:r w:rsidR="00367A4E" w:rsidRPr="00F83843">
        <w:rPr>
          <w:rFonts w:ascii="仿宋_GB2312" w:eastAsia="仿宋_GB2312" w:hAnsi="Times New Roman"/>
          <w:color w:val="333333"/>
          <w:sz w:val="32"/>
          <w:szCs w:val="32"/>
        </w:rPr>
        <w:t>1</w:t>
      </w:r>
      <w:r w:rsidR="00FE41C2" w:rsidRPr="00F83843">
        <w:rPr>
          <w:rFonts w:ascii="仿宋_GB2312" w:eastAsia="仿宋_GB2312" w:hAnsi="Times New Roman"/>
          <w:color w:val="333333"/>
          <w:sz w:val="32"/>
          <w:szCs w:val="32"/>
        </w:rPr>
        <w:t>6</w:t>
      </w:r>
      <w:r w:rsidR="00D46DCA" w:rsidRPr="00F83843">
        <w:rPr>
          <w:rFonts w:ascii="仿宋_GB2312" w:eastAsia="仿宋_GB2312" w:hAnsi="Times New Roman"/>
          <w:color w:val="333333"/>
          <w:sz w:val="32"/>
          <w:szCs w:val="32"/>
        </w:rPr>
        <w:t>家事业单位公开招聘</w:t>
      </w:r>
      <w:r w:rsidR="00367A4E" w:rsidRPr="00F83843">
        <w:rPr>
          <w:rFonts w:ascii="仿宋_GB2312" w:eastAsia="仿宋_GB2312" w:hAnsi="Times New Roman"/>
          <w:color w:val="333333"/>
          <w:sz w:val="32"/>
          <w:szCs w:val="32"/>
        </w:rPr>
        <w:t>4</w:t>
      </w:r>
      <w:r w:rsidR="00FE41C2" w:rsidRPr="00F83843">
        <w:rPr>
          <w:rFonts w:ascii="仿宋_GB2312" w:eastAsia="仿宋_GB2312" w:hAnsi="Times New Roman"/>
          <w:color w:val="333333"/>
          <w:sz w:val="32"/>
          <w:szCs w:val="32"/>
        </w:rPr>
        <w:t>5</w:t>
      </w:r>
      <w:r w:rsidR="00D46DCA" w:rsidRPr="00F83843">
        <w:rPr>
          <w:rFonts w:ascii="仿宋_GB2312" w:eastAsia="仿宋_GB2312" w:hAnsi="Times New Roman"/>
          <w:color w:val="333333"/>
          <w:sz w:val="32"/>
          <w:szCs w:val="32"/>
        </w:rPr>
        <w:t>名工作人员的公告》</w:t>
      </w:r>
      <w:r w:rsidRPr="00F83843">
        <w:rPr>
          <w:rFonts w:ascii="仿宋_GB2312" w:eastAsia="仿宋_GB2312" w:hAnsi="Times New Roman"/>
          <w:color w:val="333333"/>
          <w:sz w:val="32"/>
          <w:szCs w:val="32"/>
        </w:rPr>
        <w:t>规定进行</w:t>
      </w:r>
      <w:r w:rsidR="00C446D2" w:rsidRPr="00F83843">
        <w:rPr>
          <w:rFonts w:ascii="仿宋_GB2312" w:eastAsia="仿宋_GB2312" w:hAnsi="Times New Roman"/>
          <w:color w:val="333333"/>
          <w:sz w:val="32"/>
          <w:szCs w:val="32"/>
        </w:rPr>
        <w:t>第二轮</w:t>
      </w:r>
      <w:r w:rsidRPr="00F83843">
        <w:rPr>
          <w:rFonts w:ascii="仿宋_GB2312" w:eastAsia="仿宋_GB2312" w:hAnsi="Times New Roman"/>
          <w:color w:val="333333"/>
          <w:sz w:val="32"/>
          <w:szCs w:val="32"/>
        </w:rPr>
        <w:t>递补</w:t>
      </w:r>
      <w:r w:rsidR="00C446D2" w:rsidRPr="00F83843">
        <w:rPr>
          <w:rFonts w:ascii="仿宋_GB2312" w:eastAsia="仿宋_GB2312" w:hAnsi="Times New Roman"/>
          <w:color w:val="333333"/>
          <w:sz w:val="32"/>
          <w:szCs w:val="32"/>
        </w:rPr>
        <w:t>（第二轮递补出现缺额则说明不再递补）</w:t>
      </w:r>
      <w:r w:rsidRPr="00F83843">
        <w:rPr>
          <w:rFonts w:ascii="仿宋_GB2312" w:eastAsia="仿宋_GB2312" w:hAnsi="Times New Roman"/>
          <w:color w:val="333333"/>
          <w:sz w:val="32"/>
          <w:szCs w:val="32"/>
        </w:rPr>
        <w:t>。</w:t>
      </w:r>
      <w:r w:rsidR="00C446D2" w:rsidRPr="00F83843">
        <w:rPr>
          <w:rFonts w:ascii="仿宋_GB2312" w:eastAsia="仿宋_GB2312" w:hAnsi="Times New Roman"/>
          <w:color w:val="333333"/>
          <w:sz w:val="32"/>
          <w:szCs w:val="32"/>
        </w:rPr>
        <w:t>第二轮</w:t>
      </w:r>
      <w:r w:rsidRPr="00F83843">
        <w:rPr>
          <w:rFonts w:ascii="仿宋_GB2312" w:eastAsia="仿宋_GB2312" w:hAnsi="Times New Roman"/>
          <w:color w:val="333333"/>
          <w:sz w:val="32"/>
          <w:szCs w:val="32"/>
        </w:rPr>
        <w:t>递补</w:t>
      </w:r>
      <w:r w:rsidR="00D46DCA" w:rsidRPr="00F83843">
        <w:rPr>
          <w:rFonts w:ascii="仿宋_GB2312" w:eastAsia="仿宋_GB2312" w:hAnsi="Times New Roman"/>
          <w:color w:val="333333"/>
          <w:sz w:val="32"/>
          <w:szCs w:val="32"/>
        </w:rPr>
        <w:t>公告及</w:t>
      </w:r>
      <w:r w:rsidRPr="00F83843">
        <w:rPr>
          <w:rFonts w:ascii="仿宋_GB2312" w:eastAsia="仿宋_GB2312" w:hAnsi="Times New Roman"/>
          <w:color w:val="333333"/>
          <w:sz w:val="32"/>
          <w:szCs w:val="32"/>
        </w:rPr>
        <w:t>人员名单将于20</w:t>
      </w:r>
      <w:r w:rsidR="00367A4E" w:rsidRPr="00F83843">
        <w:rPr>
          <w:rFonts w:ascii="仿宋_GB2312" w:eastAsia="仿宋_GB2312" w:hAnsi="Times New Roman"/>
          <w:color w:val="333333"/>
          <w:sz w:val="32"/>
          <w:szCs w:val="32"/>
        </w:rPr>
        <w:t>2</w:t>
      </w:r>
      <w:r w:rsidR="00FE41C2" w:rsidRPr="00F83843">
        <w:rPr>
          <w:rFonts w:ascii="仿宋_GB2312" w:eastAsia="仿宋_GB2312" w:hAnsi="Times New Roman"/>
          <w:color w:val="333333"/>
          <w:sz w:val="32"/>
          <w:szCs w:val="32"/>
        </w:rPr>
        <w:t>1</w:t>
      </w:r>
      <w:r w:rsidRPr="00F83843">
        <w:rPr>
          <w:rFonts w:ascii="仿宋_GB2312" w:eastAsia="仿宋_GB2312" w:hAnsi="Times New Roman"/>
          <w:color w:val="333333"/>
          <w:sz w:val="32"/>
          <w:szCs w:val="32"/>
        </w:rPr>
        <w:t>年</w:t>
      </w:r>
      <w:r w:rsidR="00FE41C2" w:rsidRPr="00F83843">
        <w:rPr>
          <w:rFonts w:ascii="仿宋_GB2312" w:eastAsia="仿宋_GB2312" w:hAnsi="Times New Roman"/>
          <w:color w:val="333333"/>
          <w:sz w:val="32"/>
          <w:szCs w:val="32"/>
        </w:rPr>
        <w:t>7</w:t>
      </w:r>
      <w:r w:rsidRPr="00F83843">
        <w:rPr>
          <w:rFonts w:ascii="仿宋_GB2312" w:eastAsia="仿宋_GB2312" w:hAnsi="Times New Roman"/>
          <w:color w:val="333333"/>
          <w:sz w:val="32"/>
          <w:szCs w:val="32"/>
        </w:rPr>
        <w:t>月</w:t>
      </w:r>
      <w:r w:rsidR="00FE41C2" w:rsidRPr="00F83843">
        <w:rPr>
          <w:rFonts w:ascii="仿宋_GB2312" w:eastAsia="仿宋_GB2312" w:hAnsi="Times New Roman"/>
          <w:color w:val="333333"/>
          <w:sz w:val="32"/>
          <w:szCs w:val="32"/>
        </w:rPr>
        <w:t>20</w:t>
      </w:r>
      <w:r w:rsidRPr="00F83843">
        <w:rPr>
          <w:rFonts w:ascii="仿宋_GB2312" w:eastAsia="仿宋_GB2312" w:hAnsi="Times New Roman"/>
          <w:color w:val="333333"/>
          <w:sz w:val="32"/>
          <w:szCs w:val="32"/>
        </w:rPr>
        <w:t>日在</w:t>
      </w:r>
      <w:r w:rsidRPr="00F83843">
        <w:rPr>
          <w:rFonts w:ascii="仿宋_GB2312" w:eastAsia="仿宋_GB2312" w:hAnsi="Times New Roman"/>
          <w:color w:val="333333"/>
          <w:sz w:val="32"/>
          <w:szCs w:val="32"/>
        </w:rPr>
        <w:t>“</w:t>
      </w:r>
      <w:r w:rsidRPr="00F83843">
        <w:rPr>
          <w:rFonts w:ascii="仿宋_GB2312" w:eastAsia="仿宋_GB2312" w:hAnsi="Times New Roman"/>
          <w:color w:val="333333"/>
          <w:sz w:val="32"/>
          <w:szCs w:val="32"/>
        </w:rPr>
        <w:t>成都</w:t>
      </w:r>
      <w:r w:rsidR="00D46DCA" w:rsidRPr="00F83843">
        <w:rPr>
          <w:rFonts w:ascii="仿宋_GB2312" w:eastAsia="仿宋_GB2312" w:hAnsi="Times New Roman"/>
          <w:color w:val="333333"/>
          <w:sz w:val="32"/>
          <w:szCs w:val="32"/>
        </w:rPr>
        <w:t>市规划和自然资源局</w:t>
      </w:r>
      <w:r w:rsidRPr="00F83843">
        <w:rPr>
          <w:rFonts w:ascii="仿宋_GB2312" w:eastAsia="仿宋_GB2312" w:hAnsi="Times New Roman"/>
          <w:color w:val="333333"/>
          <w:sz w:val="32"/>
          <w:szCs w:val="32"/>
        </w:rPr>
        <w:t>”</w:t>
      </w:r>
      <w:r w:rsidR="00D46DCA" w:rsidRPr="00F83843">
        <w:rPr>
          <w:rFonts w:ascii="仿宋_GB2312" w:eastAsia="仿宋_GB2312" w:hAnsi="Times New Roman"/>
          <w:color w:val="333333"/>
          <w:sz w:val="32"/>
          <w:szCs w:val="32"/>
        </w:rPr>
        <w:t>官</w:t>
      </w:r>
      <w:r w:rsidRPr="00F83843">
        <w:rPr>
          <w:rFonts w:ascii="仿宋_GB2312" w:eastAsia="仿宋_GB2312" w:hAnsi="Times New Roman"/>
          <w:color w:val="333333"/>
          <w:sz w:val="32"/>
          <w:szCs w:val="32"/>
        </w:rPr>
        <w:t>网</w:t>
      </w:r>
      <w:r w:rsidR="00093399" w:rsidRPr="00F83843">
        <w:rPr>
          <w:rFonts w:ascii="仿宋_GB2312" w:eastAsia="仿宋_GB2312" w:hAnsi="Times New Roman"/>
          <w:color w:val="333333"/>
          <w:sz w:val="32"/>
          <w:szCs w:val="32"/>
        </w:rPr>
        <w:t>上</w:t>
      </w:r>
      <w:r w:rsidRPr="00F83843">
        <w:rPr>
          <w:rFonts w:ascii="仿宋_GB2312" w:eastAsia="仿宋_GB2312" w:hAnsi="Times New Roman"/>
          <w:color w:val="333333"/>
          <w:sz w:val="32"/>
          <w:szCs w:val="32"/>
        </w:rPr>
        <w:t>公布</w:t>
      </w:r>
      <w:r w:rsidR="00640E4B" w:rsidRPr="00F83843">
        <w:rPr>
          <w:rFonts w:ascii="仿宋_GB2312" w:eastAsia="仿宋_GB2312" w:hAnsi="Times New Roman"/>
          <w:color w:val="333333"/>
          <w:sz w:val="32"/>
          <w:szCs w:val="32"/>
        </w:rPr>
        <w:t>（http://mpnr.chengdu.gov.cn），请考生注意查看。递补人员的原件</w:t>
      </w:r>
      <w:r w:rsidRPr="00F83843">
        <w:rPr>
          <w:rFonts w:ascii="仿宋_GB2312" w:eastAsia="仿宋_GB2312" w:hAnsi="Times New Roman"/>
          <w:color w:val="333333"/>
          <w:sz w:val="32"/>
          <w:szCs w:val="32"/>
        </w:rPr>
        <w:t>校验工作按上述相同要求进行。</w:t>
      </w:r>
    </w:p>
    <w:p w:rsidR="00947362" w:rsidRPr="00F83843" w:rsidRDefault="001236A9" w:rsidP="00236159">
      <w:pPr>
        <w:pStyle w:val="a5"/>
        <w:widowControl/>
        <w:spacing w:before="100" w:after="100" w:line="560" w:lineRule="exact"/>
        <w:ind w:firstLineChars="200" w:firstLine="640"/>
        <w:contextualSpacing/>
        <w:rPr>
          <w:rFonts w:ascii="仿宋_GB2312" w:eastAsia="仿宋_GB2312" w:hAnsi="Times New Roman"/>
          <w:color w:val="333333"/>
          <w:sz w:val="32"/>
          <w:szCs w:val="32"/>
        </w:rPr>
      </w:pPr>
      <w:r w:rsidRPr="00F83843">
        <w:rPr>
          <w:rFonts w:ascii="仿宋_GB2312" w:eastAsia="仿宋_GB2312" w:hAnsi="Times New Roman"/>
          <w:color w:val="333333"/>
          <w:sz w:val="32"/>
          <w:szCs w:val="32"/>
        </w:rPr>
        <w:t>未解事宜，请向</w:t>
      </w:r>
      <w:r w:rsidR="004E14A9" w:rsidRPr="00F83843">
        <w:rPr>
          <w:rFonts w:ascii="仿宋_GB2312" w:eastAsia="仿宋_GB2312" w:hAnsi="Times New Roman"/>
          <w:color w:val="333333"/>
          <w:sz w:val="32"/>
          <w:szCs w:val="32"/>
        </w:rPr>
        <w:t>成都市锦江区规划和自然资源局</w:t>
      </w:r>
      <w:r w:rsidRPr="00F83843">
        <w:rPr>
          <w:rFonts w:ascii="仿宋_GB2312" w:eastAsia="仿宋_GB2312" w:hAnsi="Times New Roman"/>
          <w:color w:val="333333"/>
          <w:sz w:val="32"/>
          <w:szCs w:val="32"/>
        </w:rPr>
        <w:t>(电话：028</w:t>
      </w:r>
      <w:r w:rsidRPr="00F83843">
        <w:rPr>
          <w:rFonts w:ascii="仿宋_GB2312" w:eastAsia="仿宋_GB2312" w:hAnsi="Times New Roman"/>
          <w:color w:val="333333"/>
          <w:sz w:val="32"/>
          <w:szCs w:val="32"/>
        </w:rPr>
        <w:t>—</w:t>
      </w:r>
      <w:r w:rsidR="004E14A9" w:rsidRPr="00F83843">
        <w:rPr>
          <w:rFonts w:ascii="仿宋_GB2312" w:eastAsia="仿宋_GB2312" w:hAnsi="Times New Roman"/>
          <w:color w:val="333333"/>
          <w:sz w:val="32"/>
          <w:szCs w:val="32"/>
        </w:rPr>
        <w:t>84555443</w:t>
      </w:r>
      <w:r w:rsidRPr="00F83843">
        <w:rPr>
          <w:rFonts w:ascii="仿宋_GB2312" w:eastAsia="仿宋_GB2312" w:hAnsi="Times New Roman"/>
          <w:color w:val="333333"/>
          <w:sz w:val="32"/>
          <w:szCs w:val="32"/>
        </w:rPr>
        <w:t>)咨询。</w:t>
      </w:r>
    </w:p>
    <w:p w:rsidR="00947362" w:rsidRPr="00F83843" w:rsidRDefault="001236A9" w:rsidP="00236159">
      <w:pPr>
        <w:pStyle w:val="a5"/>
        <w:widowControl/>
        <w:spacing w:before="100" w:after="100" w:line="560" w:lineRule="exact"/>
        <w:ind w:firstLineChars="200" w:firstLine="640"/>
        <w:contextualSpacing/>
        <w:rPr>
          <w:rFonts w:ascii="仿宋_GB2312" w:eastAsia="仿宋_GB2312" w:hAnsi="Times New Roman"/>
          <w:color w:val="333333"/>
          <w:sz w:val="32"/>
          <w:szCs w:val="32"/>
        </w:rPr>
      </w:pPr>
      <w:r w:rsidRPr="00F83843">
        <w:rPr>
          <w:rFonts w:ascii="仿宋_GB2312" w:eastAsia="仿宋_GB2312" w:hAnsi="Times New Roman"/>
          <w:color w:val="333333"/>
          <w:sz w:val="32"/>
          <w:szCs w:val="32"/>
        </w:rPr>
        <w:t>特此公告</w:t>
      </w:r>
      <w:r w:rsidR="00F559B7" w:rsidRPr="00F83843">
        <w:rPr>
          <w:rFonts w:ascii="仿宋_GB2312" w:eastAsia="仿宋_GB2312" w:hAnsi="Times New Roman"/>
          <w:color w:val="333333"/>
          <w:sz w:val="32"/>
          <w:szCs w:val="32"/>
        </w:rPr>
        <w:t>。</w:t>
      </w:r>
    </w:p>
    <w:p w:rsidR="00F559B7" w:rsidRPr="004E14A9" w:rsidRDefault="00F559B7" w:rsidP="00236159">
      <w:pPr>
        <w:pStyle w:val="a5"/>
        <w:widowControl/>
        <w:spacing w:before="100" w:after="100" w:line="560" w:lineRule="exact"/>
        <w:ind w:firstLineChars="200" w:firstLine="640"/>
        <w:contextualSpacing/>
        <w:rPr>
          <w:rFonts w:ascii="Times New Roman" w:eastAsia="方正仿宋" w:hAnsi="Times New Roman"/>
          <w:kern w:val="2"/>
          <w:sz w:val="32"/>
          <w:szCs w:val="32"/>
        </w:rPr>
      </w:pPr>
    </w:p>
    <w:p w:rsidR="00947362" w:rsidRPr="004E14A9" w:rsidRDefault="001236A9" w:rsidP="00236159">
      <w:pPr>
        <w:pStyle w:val="a5"/>
        <w:widowControl/>
        <w:spacing w:beforeAutospacing="0" w:afterAutospacing="0" w:line="560" w:lineRule="exact"/>
        <w:ind w:leftChars="304" w:left="1598" w:hangingChars="300" w:hanging="960"/>
        <w:jc w:val="both"/>
        <w:rPr>
          <w:rFonts w:ascii="Times New Roman" w:eastAsia="方正仿宋简体" w:hAnsi="Times New Roman"/>
          <w:color w:val="333333"/>
          <w:sz w:val="32"/>
          <w:szCs w:val="32"/>
        </w:rPr>
      </w:pPr>
      <w:r w:rsidRPr="004E14A9">
        <w:rPr>
          <w:rFonts w:ascii="Times New Roman" w:eastAsia="方正仿宋简体" w:hAnsi="Times New Roman"/>
          <w:sz w:val="32"/>
          <w:szCs w:val="22"/>
        </w:rPr>
        <w:t>附件：成都市</w:t>
      </w:r>
      <w:r w:rsidR="004E14A9" w:rsidRPr="004E14A9">
        <w:rPr>
          <w:rFonts w:ascii="Times New Roman" w:eastAsia="方正仿宋简体" w:hAnsi="Times New Roman"/>
          <w:sz w:val="32"/>
          <w:szCs w:val="22"/>
        </w:rPr>
        <w:t>锦江区征地事务中心</w:t>
      </w:r>
      <w:r w:rsidRPr="004E14A9">
        <w:rPr>
          <w:rFonts w:ascii="Times New Roman" w:eastAsia="方正仿宋简体" w:hAnsi="Times New Roman"/>
          <w:color w:val="333333"/>
          <w:sz w:val="32"/>
          <w:szCs w:val="32"/>
        </w:rPr>
        <w:t>20</w:t>
      </w:r>
      <w:r w:rsidR="00367A4E" w:rsidRPr="004E14A9">
        <w:rPr>
          <w:rFonts w:ascii="Times New Roman" w:eastAsia="方正仿宋简体" w:hAnsi="Times New Roman"/>
          <w:color w:val="333333"/>
          <w:sz w:val="32"/>
          <w:szCs w:val="32"/>
        </w:rPr>
        <w:t>2</w:t>
      </w:r>
      <w:r w:rsidR="00FE41C2" w:rsidRPr="004E14A9">
        <w:rPr>
          <w:rFonts w:ascii="Times New Roman" w:eastAsia="方正仿宋简体" w:hAnsi="Times New Roman"/>
          <w:color w:val="333333"/>
          <w:sz w:val="32"/>
          <w:szCs w:val="32"/>
        </w:rPr>
        <w:t>1</w:t>
      </w:r>
      <w:r w:rsidRPr="004E14A9">
        <w:rPr>
          <w:rFonts w:ascii="Times New Roman" w:eastAsia="方正仿宋简体" w:hAnsi="Times New Roman"/>
          <w:color w:val="333333"/>
          <w:sz w:val="32"/>
          <w:szCs w:val="32"/>
        </w:rPr>
        <w:t>年公开招聘工作人员</w:t>
      </w:r>
      <w:r w:rsidR="00C446D2" w:rsidRPr="004E14A9">
        <w:rPr>
          <w:rFonts w:ascii="Times New Roman" w:eastAsia="方正仿宋简体" w:hAnsi="Times New Roman"/>
          <w:color w:val="333333"/>
          <w:sz w:val="32"/>
          <w:szCs w:val="32"/>
        </w:rPr>
        <w:t>第</w:t>
      </w:r>
      <w:r w:rsidR="004E14A9" w:rsidRPr="004E14A9">
        <w:rPr>
          <w:rFonts w:ascii="Times New Roman" w:eastAsia="方正仿宋简体" w:hAnsi="Times New Roman"/>
          <w:color w:val="333333"/>
          <w:sz w:val="32"/>
          <w:szCs w:val="32"/>
        </w:rPr>
        <w:t>一</w:t>
      </w:r>
      <w:r w:rsidR="00C446D2" w:rsidRPr="004E14A9">
        <w:rPr>
          <w:rFonts w:ascii="Times New Roman" w:eastAsia="方正仿宋简体" w:hAnsi="Times New Roman"/>
          <w:color w:val="333333"/>
          <w:sz w:val="32"/>
          <w:szCs w:val="32"/>
        </w:rPr>
        <w:t>轮</w:t>
      </w:r>
      <w:r w:rsidR="005A34AF" w:rsidRPr="004E14A9">
        <w:rPr>
          <w:rFonts w:ascii="Times New Roman" w:eastAsia="方正仿宋简体" w:hAnsi="Times New Roman"/>
          <w:color w:val="333333"/>
          <w:sz w:val="32"/>
          <w:szCs w:val="32"/>
        </w:rPr>
        <w:t>递补</w:t>
      </w:r>
      <w:r w:rsidRPr="004E14A9">
        <w:rPr>
          <w:rFonts w:ascii="Times New Roman" w:eastAsia="方正仿宋简体" w:hAnsi="Times New Roman"/>
          <w:color w:val="333333"/>
          <w:sz w:val="32"/>
          <w:szCs w:val="32"/>
        </w:rPr>
        <w:t>进入</w:t>
      </w:r>
      <w:r w:rsidR="00F559B7" w:rsidRPr="004E14A9">
        <w:rPr>
          <w:rFonts w:ascii="Times New Roman" w:eastAsia="方正仿宋简体" w:hAnsi="Times New Roman"/>
          <w:color w:val="333333"/>
          <w:sz w:val="32"/>
          <w:szCs w:val="32"/>
        </w:rPr>
        <w:t>原件校验</w:t>
      </w:r>
      <w:r w:rsidRPr="004E14A9">
        <w:rPr>
          <w:rFonts w:ascii="Times New Roman" w:eastAsia="方正仿宋简体" w:hAnsi="Times New Roman"/>
          <w:color w:val="333333"/>
          <w:sz w:val="32"/>
          <w:szCs w:val="32"/>
        </w:rPr>
        <w:t>人员名单</w:t>
      </w:r>
    </w:p>
    <w:p w:rsidR="00947362" w:rsidRPr="004E14A9" w:rsidRDefault="00947362" w:rsidP="00236159">
      <w:pPr>
        <w:pStyle w:val="a5"/>
        <w:widowControl/>
        <w:spacing w:beforeAutospacing="0" w:afterAutospacing="0" w:line="560" w:lineRule="exact"/>
        <w:jc w:val="both"/>
        <w:rPr>
          <w:rFonts w:ascii="Times New Roman" w:eastAsia="方正仿宋简体" w:hAnsi="Times New Roman"/>
          <w:color w:val="333333"/>
          <w:sz w:val="32"/>
          <w:szCs w:val="32"/>
        </w:rPr>
      </w:pPr>
    </w:p>
    <w:p w:rsidR="004E14A9" w:rsidRPr="004E14A9" w:rsidRDefault="004E14A9" w:rsidP="00236159">
      <w:pPr>
        <w:pStyle w:val="a5"/>
        <w:widowControl/>
        <w:spacing w:beforeAutospacing="0" w:afterAutospacing="0" w:line="560" w:lineRule="exact"/>
        <w:jc w:val="both"/>
        <w:rPr>
          <w:rFonts w:ascii="Times New Roman" w:eastAsia="方正仿宋简体" w:hAnsi="Times New Roman"/>
          <w:color w:val="333333"/>
          <w:sz w:val="32"/>
          <w:szCs w:val="32"/>
        </w:rPr>
      </w:pPr>
    </w:p>
    <w:p w:rsidR="00236159" w:rsidRDefault="00236159" w:rsidP="00236159">
      <w:pPr>
        <w:pStyle w:val="a5"/>
        <w:widowControl/>
        <w:spacing w:beforeAutospacing="0" w:afterAutospacing="0" w:line="560" w:lineRule="exact"/>
        <w:jc w:val="right"/>
        <w:rPr>
          <w:rFonts w:ascii="Times New Roman" w:eastAsia="方正仿宋简体" w:hAnsi="Times New Roman"/>
          <w:color w:val="333333"/>
          <w:sz w:val="32"/>
          <w:szCs w:val="32"/>
        </w:rPr>
      </w:pPr>
    </w:p>
    <w:p w:rsidR="00947362" w:rsidRPr="004E14A9" w:rsidRDefault="00236159" w:rsidP="00236159">
      <w:pPr>
        <w:pStyle w:val="a5"/>
        <w:widowControl/>
        <w:spacing w:beforeAutospacing="0" w:afterAutospacing="0" w:line="560" w:lineRule="exact"/>
        <w:jc w:val="center"/>
        <w:rPr>
          <w:rFonts w:ascii="Times New Roman" w:eastAsia="方正仿宋简体" w:hAnsi="Times New Roman"/>
          <w:color w:val="333333"/>
          <w:sz w:val="32"/>
          <w:szCs w:val="32"/>
        </w:rPr>
      </w:pPr>
      <w:r>
        <w:rPr>
          <w:rFonts w:ascii="Times New Roman" w:eastAsia="方正仿宋简体" w:hAnsi="Times New Roman" w:hint="eastAsia"/>
          <w:color w:val="333333"/>
          <w:sz w:val="32"/>
          <w:szCs w:val="32"/>
        </w:rPr>
        <w:t xml:space="preserve">               </w:t>
      </w:r>
      <w:r w:rsidR="004E14A9" w:rsidRPr="004E14A9">
        <w:rPr>
          <w:rFonts w:ascii="Times New Roman" w:eastAsia="方正仿宋简体" w:hAnsi="Times New Roman"/>
          <w:color w:val="333333"/>
          <w:sz w:val="32"/>
          <w:szCs w:val="32"/>
        </w:rPr>
        <w:t>成都市锦江区规划和自然资源局</w:t>
      </w:r>
    </w:p>
    <w:p w:rsidR="00947362" w:rsidRDefault="001236A9" w:rsidP="00236159">
      <w:pPr>
        <w:pStyle w:val="a5"/>
        <w:widowControl/>
        <w:spacing w:beforeAutospacing="0" w:afterAutospacing="0" w:line="560" w:lineRule="exact"/>
        <w:jc w:val="center"/>
        <w:rPr>
          <w:rFonts w:ascii="Times New Roman" w:eastAsia="方正仿宋简体" w:hAnsi="Times New Roman"/>
          <w:color w:val="333333"/>
          <w:sz w:val="32"/>
          <w:szCs w:val="32"/>
        </w:rPr>
      </w:pPr>
      <w:r w:rsidRPr="004E14A9">
        <w:rPr>
          <w:rFonts w:ascii="Times New Roman" w:eastAsia="方正仿宋简体" w:hAnsi="Times New Roman"/>
          <w:color w:val="333333"/>
          <w:sz w:val="32"/>
          <w:szCs w:val="32"/>
        </w:rPr>
        <w:t xml:space="preserve"> </w:t>
      </w:r>
      <w:r w:rsidR="00236159">
        <w:rPr>
          <w:rFonts w:ascii="Times New Roman" w:eastAsia="方正仿宋简体" w:hAnsi="Times New Roman"/>
          <w:color w:val="333333"/>
          <w:sz w:val="32"/>
          <w:szCs w:val="32"/>
        </w:rPr>
        <w:t xml:space="preserve">           </w:t>
      </w:r>
      <w:r w:rsidR="004E14A9" w:rsidRPr="004E14A9">
        <w:rPr>
          <w:rFonts w:ascii="Times New Roman" w:eastAsia="方正仿宋简体" w:hAnsi="Times New Roman"/>
          <w:color w:val="333333"/>
          <w:sz w:val="32"/>
          <w:szCs w:val="32"/>
        </w:rPr>
        <w:t xml:space="preserve"> </w:t>
      </w:r>
      <w:r w:rsidRPr="004E14A9">
        <w:rPr>
          <w:rFonts w:ascii="Times New Roman" w:eastAsia="方正仿宋简体" w:hAnsi="Times New Roman"/>
          <w:color w:val="333333"/>
          <w:sz w:val="32"/>
          <w:szCs w:val="32"/>
        </w:rPr>
        <w:t>20</w:t>
      </w:r>
      <w:r w:rsidR="00367A4E" w:rsidRPr="004E14A9">
        <w:rPr>
          <w:rFonts w:ascii="Times New Roman" w:eastAsia="方正仿宋简体" w:hAnsi="Times New Roman"/>
          <w:color w:val="333333"/>
          <w:sz w:val="32"/>
          <w:szCs w:val="32"/>
        </w:rPr>
        <w:t>2</w:t>
      </w:r>
      <w:r w:rsidR="00FE41C2" w:rsidRPr="004E14A9">
        <w:rPr>
          <w:rFonts w:ascii="Times New Roman" w:eastAsia="方正仿宋简体" w:hAnsi="Times New Roman"/>
          <w:color w:val="333333"/>
          <w:sz w:val="32"/>
          <w:szCs w:val="32"/>
        </w:rPr>
        <w:t>1</w:t>
      </w:r>
      <w:r w:rsidRPr="004E14A9">
        <w:rPr>
          <w:rFonts w:ascii="Times New Roman" w:eastAsia="方正仿宋简体" w:hAnsi="Times New Roman"/>
          <w:color w:val="333333"/>
          <w:sz w:val="32"/>
          <w:szCs w:val="32"/>
        </w:rPr>
        <w:t>年</w:t>
      </w:r>
      <w:r w:rsidR="00FE41C2" w:rsidRPr="004E14A9">
        <w:rPr>
          <w:rFonts w:ascii="Times New Roman" w:eastAsia="方正仿宋简体" w:hAnsi="Times New Roman"/>
          <w:color w:val="333333"/>
          <w:sz w:val="32"/>
          <w:szCs w:val="32"/>
        </w:rPr>
        <w:t>7</w:t>
      </w:r>
      <w:r w:rsidRPr="004E14A9">
        <w:rPr>
          <w:rFonts w:ascii="Times New Roman" w:eastAsia="方正仿宋简体" w:hAnsi="Times New Roman"/>
          <w:color w:val="333333"/>
          <w:sz w:val="32"/>
          <w:szCs w:val="32"/>
        </w:rPr>
        <w:t>月</w:t>
      </w:r>
      <w:r w:rsidR="004E14A9" w:rsidRPr="004E14A9">
        <w:rPr>
          <w:rFonts w:ascii="Times New Roman" w:eastAsia="方正仿宋简体" w:hAnsi="Times New Roman"/>
          <w:color w:val="333333"/>
          <w:sz w:val="32"/>
          <w:szCs w:val="32"/>
        </w:rPr>
        <w:t>16</w:t>
      </w:r>
      <w:r w:rsidRPr="004E14A9">
        <w:rPr>
          <w:rFonts w:ascii="Times New Roman" w:eastAsia="方正仿宋简体" w:hAnsi="Times New Roman"/>
          <w:color w:val="333333"/>
          <w:sz w:val="32"/>
          <w:szCs w:val="32"/>
        </w:rPr>
        <w:t>日</w:t>
      </w: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pPr>
    </w:p>
    <w:p w:rsidR="0006321C" w:rsidRDefault="0006321C" w:rsidP="00236159">
      <w:pPr>
        <w:pStyle w:val="a5"/>
        <w:widowControl/>
        <w:spacing w:beforeAutospacing="0" w:afterAutospacing="0" w:line="560" w:lineRule="exact"/>
        <w:jc w:val="center"/>
        <w:rPr>
          <w:rFonts w:ascii="Times New Roman" w:eastAsia="方正仿宋简体" w:hAnsi="Times New Roman"/>
          <w:color w:val="333333"/>
          <w:sz w:val="32"/>
          <w:szCs w:val="32"/>
        </w:rPr>
        <w:sectPr w:rsidR="0006321C" w:rsidSect="00F559B7">
          <w:pgSz w:w="11906" w:h="16838" w:code="9"/>
          <w:pgMar w:top="1985" w:right="1474" w:bottom="1134" w:left="1588" w:header="851" w:footer="851" w:gutter="0"/>
          <w:cols w:space="425"/>
          <w:docGrid w:type="lines" w:linePitch="312"/>
        </w:sectPr>
      </w:pPr>
    </w:p>
    <w:p w:rsidR="0006321C" w:rsidRDefault="00B95B02" w:rsidP="00B95B02">
      <w:pPr>
        <w:pStyle w:val="a5"/>
        <w:widowControl/>
        <w:spacing w:beforeAutospacing="0" w:afterAutospacing="0" w:line="560" w:lineRule="exact"/>
        <w:rPr>
          <w:rFonts w:ascii="黑体" w:eastAsia="黑体" w:hAnsi="黑体"/>
          <w:color w:val="333333"/>
          <w:sz w:val="32"/>
          <w:szCs w:val="32"/>
        </w:rPr>
      </w:pPr>
      <w:r w:rsidRPr="00B95B02">
        <w:rPr>
          <w:rFonts w:ascii="黑体" w:eastAsia="黑体" w:hAnsi="黑体" w:hint="eastAsia"/>
          <w:color w:val="333333"/>
          <w:sz w:val="32"/>
          <w:szCs w:val="32"/>
        </w:rPr>
        <w:lastRenderedPageBreak/>
        <w:t>附件</w:t>
      </w:r>
    </w:p>
    <w:tbl>
      <w:tblPr>
        <w:tblW w:w="16366"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7"/>
        <w:gridCol w:w="1455"/>
        <w:gridCol w:w="2326"/>
        <w:gridCol w:w="962"/>
        <w:gridCol w:w="2888"/>
        <w:gridCol w:w="1238"/>
        <w:gridCol w:w="845"/>
        <w:gridCol w:w="1403"/>
        <w:gridCol w:w="1134"/>
        <w:gridCol w:w="1134"/>
        <w:gridCol w:w="1234"/>
        <w:gridCol w:w="700"/>
      </w:tblGrid>
      <w:tr w:rsidR="001A0960" w:rsidTr="000A2A8A">
        <w:trPr>
          <w:trHeight w:val="315"/>
        </w:trPr>
        <w:tc>
          <w:tcPr>
            <w:tcW w:w="16366" w:type="dxa"/>
            <w:gridSpan w:val="12"/>
          </w:tcPr>
          <w:p w:rsidR="001A0960" w:rsidRPr="009B72B6" w:rsidRDefault="001A0960" w:rsidP="000A2A8A">
            <w:pPr>
              <w:pStyle w:val="a5"/>
              <w:spacing w:line="480" w:lineRule="exact"/>
              <w:ind w:leftChars="560" w:left="2232" w:hangingChars="377" w:hanging="1056"/>
              <w:jc w:val="center"/>
              <w:rPr>
                <w:rFonts w:ascii="方正黑体" w:eastAsia="方正黑体" w:hAnsi="Times New Roman"/>
                <w:sz w:val="28"/>
                <w:szCs w:val="28"/>
              </w:rPr>
            </w:pPr>
            <w:r w:rsidRPr="009B72B6">
              <w:rPr>
                <w:rFonts w:ascii="方正黑体" w:eastAsia="方正黑体" w:hAnsi="Times New Roman" w:hint="eastAsia"/>
                <w:sz w:val="28"/>
                <w:szCs w:val="28"/>
              </w:rPr>
              <w:t>进入20</w:t>
            </w:r>
            <w:r>
              <w:rPr>
                <w:rFonts w:ascii="方正黑体" w:eastAsia="方正黑体" w:hAnsi="Times New Roman" w:hint="eastAsia"/>
                <w:sz w:val="28"/>
                <w:szCs w:val="28"/>
              </w:rPr>
              <w:t>21</w:t>
            </w:r>
            <w:r w:rsidRPr="009B72B6">
              <w:rPr>
                <w:rFonts w:ascii="方正黑体" w:eastAsia="方正黑体" w:hAnsi="Times New Roman" w:hint="eastAsia"/>
                <w:sz w:val="28"/>
                <w:szCs w:val="28"/>
              </w:rPr>
              <w:t>年度成都市锦江</w:t>
            </w:r>
            <w:r>
              <w:rPr>
                <w:rFonts w:ascii="方正黑体" w:eastAsia="方正黑体" w:hAnsi="Times New Roman" w:hint="eastAsia"/>
                <w:sz w:val="28"/>
                <w:szCs w:val="28"/>
              </w:rPr>
              <w:t>区</w:t>
            </w:r>
            <w:r w:rsidRPr="009B72B6">
              <w:rPr>
                <w:rFonts w:ascii="方正黑体" w:eastAsia="方正黑体" w:hAnsi="Times New Roman" w:hint="eastAsia"/>
                <w:sz w:val="28"/>
                <w:szCs w:val="28"/>
              </w:rPr>
              <w:t>征地事务中心</w:t>
            </w:r>
            <w:r>
              <w:rPr>
                <w:rFonts w:ascii="方正黑体" w:eastAsia="方正黑体" w:hAnsi="Times New Roman" w:hint="eastAsia"/>
                <w:sz w:val="28"/>
                <w:szCs w:val="28"/>
              </w:rPr>
              <w:t>公开招聘1名工作人员第一轮递补原件校验资格审查人员名单</w:t>
            </w:r>
          </w:p>
        </w:tc>
      </w:tr>
      <w:tr w:rsidR="001A0960" w:rsidRPr="00F83843" w:rsidTr="000A2A8A">
        <w:trPr>
          <w:trHeight w:val="240"/>
        </w:trPr>
        <w:tc>
          <w:tcPr>
            <w:tcW w:w="16366" w:type="dxa"/>
            <w:gridSpan w:val="12"/>
          </w:tcPr>
          <w:p w:rsidR="001A0960" w:rsidRPr="00F83843" w:rsidRDefault="001A0960" w:rsidP="00483165">
            <w:pPr>
              <w:widowControl/>
              <w:jc w:val="left"/>
              <w:rPr>
                <w:rFonts w:ascii="宋体" w:eastAsia="宋体" w:hAnsi="宋体" w:cs="宋体"/>
                <w:bCs/>
                <w:kern w:val="0"/>
                <w:sz w:val="20"/>
                <w:szCs w:val="20"/>
              </w:rPr>
            </w:pPr>
            <w:r w:rsidRPr="00F83843">
              <w:rPr>
                <w:rFonts w:ascii="宋体" w:eastAsia="宋体" w:hAnsi="宋体" w:cs="宋体" w:hint="eastAsia"/>
                <w:bCs/>
                <w:kern w:val="0"/>
                <w:sz w:val="20"/>
                <w:szCs w:val="20"/>
              </w:rPr>
              <w:t>主管单位：成都市规划和自然资源局</w:t>
            </w:r>
          </w:p>
        </w:tc>
      </w:tr>
      <w:tr w:rsidR="001A0960" w:rsidRPr="00F83843" w:rsidTr="000A2A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6"/>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姓名</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准考证号</w:t>
            </w:r>
          </w:p>
        </w:tc>
        <w:tc>
          <w:tcPr>
            <w:tcW w:w="2326"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报考职位</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职位</w:t>
            </w:r>
          </w:p>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编码</w:t>
            </w:r>
          </w:p>
        </w:tc>
        <w:tc>
          <w:tcPr>
            <w:tcW w:w="2888"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招聘单位</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职业能力</w:t>
            </w:r>
          </w:p>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倾向测验</w:t>
            </w:r>
          </w:p>
        </w:tc>
        <w:tc>
          <w:tcPr>
            <w:tcW w:w="845"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公共基</w:t>
            </w:r>
          </w:p>
          <w:p w:rsidR="001A0960" w:rsidRPr="00F83843" w:rsidRDefault="001A0960" w:rsidP="00483165">
            <w:pPr>
              <w:widowControl/>
              <w:jc w:val="center"/>
              <w:rPr>
                <w:rFonts w:ascii="宋体" w:eastAsia="宋体" w:hAnsi="宋体" w:cs="宋体"/>
                <w:bCs/>
                <w:kern w:val="0"/>
                <w:sz w:val="20"/>
                <w:szCs w:val="20"/>
              </w:rPr>
            </w:pPr>
            <w:proofErr w:type="gramStart"/>
            <w:r w:rsidRPr="00F83843">
              <w:rPr>
                <w:rFonts w:ascii="宋体" w:eastAsia="宋体" w:hAnsi="宋体" w:cs="宋体" w:hint="eastAsia"/>
                <w:bCs/>
                <w:kern w:val="0"/>
                <w:sz w:val="20"/>
                <w:szCs w:val="20"/>
              </w:rPr>
              <w:t>础</w:t>
            </w:r>
            <w:proofErr w:type="gramEnd"/>
            <w:r w:rsidRPr="00F83843">
              <w:rPr>
                <w:rFonts w:ascii="宋体" w:eastAsia="宋体" w:hAnsi="宋体" w:cs="宋体" w:hint="eastAsia"/>
                <w:bCs/>
                <w:kern w:val="0"/>
                <w:sz w:val="20"/>
                <w:szCs w:val="20"/>
              </w:rPr>
              <w:t>知识</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笔试总成绩</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笔试折合</w:t>
            </w:r>
          </w:p>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成绩</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笔试加分</w:t>
            </w: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笔试成绩</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排名</w:t>
            </w:r>
          </w:p>
        </w:tc>
      </w:tr>
      <w:tr w:rsidR="001A0960" w:rsidRPr="00F83843" w:rsidTr="000A2A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6"/>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邓丹</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bCs/>
                <w:kern w:val="0"/>
                <w:sz w:val="20"/>
                <w:szCs w:val="20"/>
              </w:rPr>
              <w:t>81543074601</w:t>
            </w:r>
          </w:p>
        </w:tc>
        <w:tc>
          <w:tcPr>
            <w:tcW w:w="2326"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01090行政管理（定向）</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01090</w:t>
            </w:r>
          </w:p>
        </w:tc>
        <w:tc>
          <w:tcPr>
            <w:tcW w:w="2888"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成都市锦江区征地事务中心</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66.7</w:t>
            </w:r>
          </w:p>
        </w:tc>
        <w:tc>
          <w:tcPr>
            <w:tcW w:w="845"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53.7</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1A0960">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120.4</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60.2</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960" w:rsidRPr="00F83843" w:rsidRDefault="001A0960" w:rsidP="00483165">
            <w:pPr>
              <w:widowControl/>
              <w:jc w:val="center"/>
              <w:rPr>
                <w:rFonts w:ascii="宋体" w:eastAsia="宋体" w:hAnsi="宋体" w:cs="宋体"/>
                <w:bCs/>
                <w:kern w:val="0"/>
                <w:sz w:val="20"/>
                <w:szCs w:val="20"/>
              </w:rPr>
            </w:pP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1A0960">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60.2</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6</w:t>
            </w:r>
          </w:p>
        </w:tc>
      </w:tr>
      <w:tr w:rsidR="001A0960" w:rsidRPr="00F83843" w:rsidTr="000A2A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6"/>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袁</w:t>
            </w:r>
            <w:r w:rsidR="002C3D24" w:rsidRPr="00F83843">
              <w:rPr>
                <w:rFonts w:ascii="宋体" w:eastAsia="宋体" w:hAnsi="宋体" w:cs="宋体" w:hint="eastAsia"/>
                <w:bCs/>
                <w:kern w:val="0"/>
                <w:sz w:val="20"/>
                <w:szCs w:val="20"/>
              </w:rPr>
              <w:t>婕</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bCs/>
                <w:kern w:val="0"/>
                <w:sz w:val="20"/>
                <w:szCs w:val="20"/>
              </w:rPr>
              <w:t>81543060209</w:t>
            </w:r>
          </w:p>
        </w:tc>
        <w:tc>
          <w:tcPr>
            <w:tcW w:w="2326"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01090行政管理（定向）</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01090</w:t>
            </w:r>
          </w:p>
        </w:tc>
        <w:tc>
          <w:tcPr>
            <w:tcW w:w="2888"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成都市锦江区征地事务中心</w:t>
            </w:r>
          </w:p>
        </w:tc>
        <w:tc>
          <w:tcPr>
            <w:tcW w:w="1238"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65</w:t>
            </w:r>
          </w:p>
        </w:tc>
        <w:tc>
          <w:tcPr>
            <w:tcW w:w="845"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54.1</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119.1</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59.55</w:t>
            </w:r>
          </w:p>
        </w:tc>
        <w:tc>
          <w:tcPr>
            <w:tcW w:w="1134" w:type="dxa"/>
            <w:tcBorders>
              <w:top w:val="single" w:sz="4" w:space="0" w:color="auto"/>
              <w:left w:val="nil"/>
              <w:bottom w:val="single" w:sz="4" w:space="0" w:color="auto"/>
              <w:right w:val="single" w:sz="4" w:space="0" w:color="auto"/>
            </w:tcBorders>
            <w:shd w:val="clear" w:color="auto" w:fill="auto"/>
            <w:vAlign w:val="center"/>
          </w:tcPr>
          <w:p w:rsidR="001A0960" w:rsidRPr="00F83843" w:rsidRDefault="001A0960" w:rsidP="00483165">
            <w:pPr>
              <w:widowControl/>
              <w:jc w:val="center"/>
              <w:rPr>
                <w:rFonts w:ascii="宋体" w:eastAsia="宋体" w:hAnsi="宋体" w:cs="宋体"/>
                <w:bCs/>
                <w:kern w:val="0"/>
                <w:sz w:val="20"/>
                <w:szCs w:val="20"/>
              </w:rPr>
            </w:pPr>
          </w:p>
        </w:tc>
        <w:tc>
          <w:tcPr>
            <w:tcW w:w="1234"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59.55</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1A0960" w:rsidRPr="00F83843" w:rsidRDefault="001A0960" w:rsidP="00483165">
            <w:pPr>
              <w:widowControl/>
              <w:jc w:val="center"/>
              <w:rPr>
                <w:rFonts w:ascii="宋体" w:eastAsia="宋体" w:hAnsi="宋体" w:cs="宋体"/>
                <w:bCs/>
                <w:kern w:val="0"/>
                <w:sz w:val="20"/>
                <w:szCs w:val="20"/>
              </w:rPr>
            </w:pPr>
            <w:r w:rsidRPr="00F83843">
              <w:rPr>
                <w:rFonts w:ascii="宋体" w:eastAsia="宋体" w:hAnsi="宋体" w:cs="宋体" w:hint="eastAsia"/>
                <w:bCs/>
                <w:kern w:val="0"/>
                <w:sz w:val="20"/>
                <w:szCs w:val="20"/>
              </w:rPr>
              <w:t>7</w:t>
            </w:r>
          </w:p>
        </w:tc>
      </w:tr>
    </w:tbl>
    <w:p w:rsidR="001A0960" w:rsidRPr="00F83843" w:rsidRDefault="001A0960" w:rsidP="00B95B02">
      <w:pPr>
        <w:pStyle w:val="a5"/>
        <w:widowControl/>
        <w:spacing w:beforeAutospacing="0" w:afterAutospacing="0" w:line="560" w:lineRule="exact"/>
        <w:rPr>
          <w:rFonts w:ascii="黑体" w:eastAsia="黑体" w:hAnsi="黑体"/>
          <w:color w:val="333333"/>
          <w:sz w:val="32"/>
          <w:szCs w:val="32"/>
        </w:rPr>
      </w:pPr>
      <w:bookmarkStart w:id="0" w:name="_GoBack"/>
      <w:bookmarkEnd w:id="0"/>
    </w:p>
    <w:sectPr w:rsidR="001A0960" w:rsidRPr="00F83843" w:rsidSect="0006321C">
      <w:pgSz w:w="16838" w:h="11906" w:orient="landscape" w:code="9"/>
      <w:pgMar w:top="1474" w:right="1134" w:bottom="1588" w:left="1985" w:header="851" w:footer="851"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3A2" w:rsidRDefault="00F363A2" w:rsidP="00B74C9B">
      <w:r>
        <w:separator/>
      </w:r>
    </w:p>
  </w:endnote>
  <w:endnote w:type="continuationSeparator" w:id="0">
    <w:p w:rsidR="00F363A2" w:rsidRDefault="00F363A2" w:rsidP="00B7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
    <w:altName w:val="Arial Unicode MS"/>
    <w:charset w:val="86"/>
    <w:family w:val="script"/>
    <w:pitch w:val="fixed"/>
    <w:sig w:usb0="00000000"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方正仿宋">
    <w:altName w:val="Arial Unicode MS"/>
    <w:charset w:val="86"/>
    <w:family w:val="script"/>
    <w:pitch w:val="fixed"/>
    <w:sig w:usb0="00000000"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3A2" w:rsidRDefault="00F363A2" w:rsidP="00B74C9B">
      <w:r>
        <w:separator/>
      </w:r>
    </w:p>
  </w:footnote>
  <w:footnote w:type="continuationSeparator" w:id="0">
    <w:p w:rsidR="00F363A2" w:rsidRDefault="00F363A2" w:rsidP="00B74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81F01FE"/>
    <w:rsid w:val="00052F77"/>
    <w:rsid w:val="0006321C"/>
    <w:rsid w:val="00093399"/>
    <w:rsid w:val="000A2A8A"/>
    <w:rsid w:val="00105102"/>
    <w:rsid w:val="001236A9"/>
    <w:rsid w:val="00170B5E"/>
    <w:rsid w:val="001A0960"/>
    <w:rsid w:val="00236159"/>
    <w:rsid w:val="002C3D24"/>
    <w:rsid w:val="00347CD5"/>
    <w:rsid w:val="00367A4E"/>
    <w:rsid w:val="003C506F"/>
    <w:rsid w:val="00493A3D"/>
    <w:rsid w:val="004E14A9"/>
    <w:rsid w:val="00592F5D"/>
    <w:rsid w:val="005A34AF"/>
    <w:rsid w:val="005D7F1D"/>
    <w:rsid w:val="00640E4B"/>
    <w:rsid w:val="006939ED"/>
    <w:rsid w:val="006F75E2"/>
    <w:rsid w:val="007050B3"/>
    <w:rsid w:val="00734D89"/>
    <w:rsid w:val="00736501"/>
    <w:rsid w:val="00777E1A"/>
    <w:rsid w:val="007B4E48"/>
    <w:rsid w:val="00832BBA"/>
    <w:rsid w:val="0086160A"/>
    <w:rsid w:val="00895FF4"/>
    <w:rsid w:val="00902F06"/>
    <w:rsid w:val="00926860"/>
    <w:rsid w:val="00947362"/>
    <w:rsid w:val="00954CB9"/>
    <w:rsid w:val="009D4D1C"/>
    <w:rsid w:val="00A04260"/>
    <w:rsid w:val="00A40624"/>
    <w:rsid w:val="00AC167D"/>
    <w:rsid w:val="00B74C9B"/>
    <w:rsid w:val="00B95B02"/>
    <w:rsid w:val="00BC6EE4"/>
    <w:rsid w:val="00BD055E"/>
    <w:rsid w:val="00C446D2"/>
    <w:rsid w:val="00CA3F18"/>
    <w:rsid w:val="00D46DCA"/>
    <w:rsid w:val="00D532BE"/>
    <w:rsid w:val="00D76C15"/>
    <w:rsid w:val="00D771F7"/>
    <w:rsid w:val="00DB6A5C"/>
    <w:rsid w:val="00DF52AA"/>
    <w:rsid w:val="00EF77F3"/>
    <w:rsid w:val="00F363A2"/>
    <w:rsid w:val="00F559B7"/>
    <w:rsid w:val="00F61E25"/>
    <w:rsid w:val="00F83843"/>
    <w:rsid w:val="00F961F4"/>
    <w:rsid w:val="00FB5D0C"/>
    <w:rsid w:val="00FE41C2"/>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4D1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D4D1C"/>
    <w:pPr>
      <w:ind w:firstLineChars="180" w:firstLine="540"/>
    </w:pPr>
    <w:rPr>
      <w:sz w:val="30"/>
    </w:rPr>
  </w:style>
  <w:style w:type="paragraph" w:styleId="a4">
    <w:name w:val="footer"/>
    <w:basedOn w:val="a"/>
    <w:qFormat/>
    <w:rsid w:val="009D4D1C"/>
    <w:pPr>
      <w:tabs>
        <w:tab w:val="center" w:pos="4153"/>
        <w:tab w:val="right" w:pos="8306"/>
      </w:tabs>
      <w:snapToGrid w:val="0"/>
      <w:jc w:val="left"/>
    </w:pPr>
    <w:rPr>
      <w:sz w:val="18"/>
      <w:szCs w:val="18"/>
    </w:rPr>
  </w:style>
  <w:style w:type="paragraph" w:styleId="a5">
    <w:name w:val="Normal (Web)"/>
    <w:basedOn w:val="a"/>
    <w:qFormat/>
    <w:rsid w:val="009D4D1C"/>
    <w:pPr>
      <w:spacing w:beforeAutospacing="1" w:afterAutospacing="1"/>
      <w:jc w:val="left"/>
    </w:pPr>
    <w:rPr>
      <w:rFonts w:cs="Times New Roman"/>
      <w:kern w:val="0"/>
      <w:sz w:val="24"/>
    </w:rPr>
  </w:style>
  <w:style w:type="character" w:styleId="a6">
    <w:name w:val="Strong"/>
    <w:basedOn w:val="a0"/>
    <w:qFormat/>
    <w:rsid w:val="009D4D1C"/>
    <w:rPr>
      <w:b/>
    </w:rPr>
  </w:style>
  <w:style w:type="character" w:styleId="a7">
    <w:name w:val="page number"/>
    <w:basedOn w:val="a0"/>
    <w:qFormat/>
    <w:rsid w:val="009D4D1C"/>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 w:type="paragraph" w:styleId="a9">
    <w:name w:val="Date"/>
    <w:basedOn w:val="a"/>
    <w:next w:val="a"/>
    <w:link w:val="Char0"/>
    <w:rsid w:val="0006321C"/>
    <w:pPr>
      <w:ind w:leftChars="2500" w:left="100"/>
    </w:pPr>
  </w:style>
  <w:style w:type="character" w:customStyle="1" w:styleId="Char0">
    <w:name w:val="日期 Char"/>
    <w:basedOn w:val="a0"/>
    <w:link w:val="a9"/>
    <w:rsid w:val="0006321C"/>
    <w:rPr>
      <w:rFonts w:asciiTheme="minorHAnsi" w:eastAsiaTheme="minorEastAsia" w:hAnsiTheme="minorHAnsi" w:cstheme="minorBidi"/>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basedOn w:val="a0"/>
    <w:qFormat/>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Pages>
  <Words>246</Words>
  <Characters>1406</Characters>
  <Application>Microsoft Office Word</Application>
  <DocSecurity>0</DocSecurity>
  <Lines>11</Lines>
  <Paragraphs>3</Paragraphs>
  <ScaleCrop>false</ScaleCrop>
  <Company>Microsoft</Company>
  <LinksUpToDate>false</LinksUpToDate>
  <CharactersWithSpaces>1649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37</cp:revision>
  <cp:lastPrinted>2021-07-16T07:27:00Z</cp:lastPrinted>
  <dcterms:created xsi:type="dcterms:W3CDTF">2019-07-03T02:28:00Z</dcterms:created>
  <dcterms:modified xsi:type="dcterms:W3CDTF">2021-07-16T11:12:00Z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