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873F4" w:rsidRDefault="002873F4">
      <w:pPr>
        <w:rPr>
          <w:rFonts w:ascii="仿宋_GB2312" w:eastAsia="仿宋_GB2312" w:hAnsi="仿宋_GB2312" w:cs="宋体"/>
          <w:sz w:val="32"/>
        </w:rPr>
      </w:pPr>
      <w:r>
        <w:rPr>
          <w:rFonts w:ascii="仿宋_GB2312" w:eastAsia="仿宋_GB2312" w:hAnsi="仿宋_GB2312" w:cs="宋体" w:hint="eastAsia"/>
          <w:sz w:val="32"/>
        </w:rPr>
        <w:t>附件</w:t>
      </w:r>
      <w:r w:rsidR="00CA1E00">
        <w:rPr>
          <w:rFonts w:ascii="仿宋_GB2312" w:eastAsia="仿宋_GB2312" w:hAnsi="仿宋_GB2312" w:cs="宋体" w:hint="eastAsia"/>
          <w:sz w:val="32"/>
        </w:rPr>
        <w:t>2</w:t>
      </w:r>
    </w:p>
    <w:p w:rsidR="002873F4" w:rsidRDefault="002873F4">
      <w:pPr>
        <w:jc w:val="center"/>
        <w:rPr>
          <w:rFonts w:ascii="方正小标宋简体" w:eastAsia="方正小标宋简体" w:hAnsi="方正小标宋简体" w:cs="宋体"/>
          <w:sz w:val="44"/>
        </w:rPr>
      </w:pPr>
      <w:r>
        <w:rPr>
          <w:rFonts w:ascii="方正小标宋简体" w:eastAsia="方正小标宋简体" w:hAnsi="方正小标宋简体" w:cs="宋体" w:hint="eastAsia"/>
          <w:sz w:val="44"/>
        </w:rPr>
        <w:t>体检须知</w:t>
      </w:r>
    </w:p>
    <w:p w:rsidR="008F5F50" w:rsidRPr="00E07308" w:rsidRDefault="00E07308" w:rsidP="00E07308">
      <w:pPr>
        <w:pStyle w:val="a6"/>
        <w:rPr>
          <w:rFonts w:ascii="仿宋_GB2312" w:eastAsia="仿宋_GB2312"/>
          <w:b w:val="0"/>
        </w:rPr>
      </w:pPr>
      <w:r>
        <w:rPr>
          <w:rFonts w:ascii="仿宋_GB2312" w:eastAsia="仿宋_GB2312" w:hint="eastAsia"/>
          <w:b w:val="0"/>
        </w:rPr>
        <w:t xml:space="preserve">    </w:t>
      </w:r>
      <w:r w:rsidR="008F5F50" w:rsidRPr="00E07308">
        <w:rPr>
          <w:rFonts w:ascii="仿宋_GB2312" w:eastAsia="仿宋_GB2312" w:hint="eastAsia"/>
          <w:b w:val="0"/>
        </w:rPr>
        <w:t>1、体检</w:t>
      </w:r>
      <w:r w:rsidRPr="00E07308">
        <w:rPr>
          <w:rFonts w:ascii="仿宋_GB2312" w:eastAsia="仿宋_GB2312" w:hint="eastAsia"/>
          <w:b w:val="0"/>
        </w:rPr>
        <w:t>需持“绿码”及7天内新冠核酸检测阴性报告。</w:t>
      </w:r>
      <w:r w:rsidR="002873F4" w:rsidRPr="00E07308">
        <w:rPr>
          <w:rFonts w:ascii="仿宋_GB2312" w:eastAsia="仿宋_GB2312" w:hint="eastAsia"/>
          <w:b w:val="0"/>
        </w:rPr>
        <w:t xml:space="preserve">    </w:t>
      </w:r>
    </w:p>
    <w:p w:rsidR="002873F4" w:rsidRDefault="00E07308" w:rsidP="00E07308">
      <w:pPr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宋体" w:hint="eastAsia"/>
          <w:sz w:val="32"/>
        </w:rPr>
        <w:t>2、</w:t>
      </w:r>
      <w:r w:rsidR="002873F4">
        <w:rPr>
          <w:rFonts w:ascii="仿宋_GB2312" w:eastAsia="仿宋_GB2312" w:hAnsi="仿宋_GB2312" w:cs="宋体" w:hint="eastAsia"/>
          <w:sz w:val="32"/>
        </w:rPr>
        <w:t>体检前3日内保持正常饮食，不吃过于油腻、高蛋白食品，不要饮酒，注意休息，避免疲劳。</w:t>
      </w:r>
      <w:r w:rsidR="002873F4">
        <w:rPr>
          <w:rFonts w:ascii="仿宋_GB2312" w:eastAsia="仿宋_GB2312" w:hAnsi="仿宋_GB2312" w:cs="宋体" w:hint="eastAsia"/>
          <w:sz w:val="32"/>
        </w:rPr>
        <w:br/>
        <w:t xml:space="preserve">    </w:t>
      </w:r>
      <w:r>
        <w:rPr>
          <w:rFonts w:ascii="仿宋_GB2312" w:eastAsia="仿宋_GB2312" w:hAnsi="仿宋_GB2312" w:cs="宋体" w:hint="eastAsia"/>
          <w:sz w:val="32"/>
        </w:rPr>
        <w:t>3</w:t>
      </w:r>
      <w:r w:rsidR="002873F4">
        <w:rPr>
          <w:rFonts w:ascii="仿宋_GB2312" w:eastAsia="仿宋_GB2312" w:hAnsi="仿宋_GB2312" w:cs="宋体" w:hint="eastAsia"/>
          <w:sz w:val="32"/>
        </w:rPr>
        <w:t>、体检前须禁食至少12小时，否则将影响血糖、血脂、肝功能及腹部B超的检查结果。病情需要时可饮少量白开水送服原用的药物（但体检时需向内科医生讲明）。 </w:t>
      </w:r>
      <w:r w:rsidR="002873F4">
        <w:rPr>
          <w:rFonts w:ascii="仿宋_GB2312" w:eastAsia="仿宋_GB2312" w:hAnsi="仿宋_GB2312" w:cs="宋体" w:hint="eastAsia"/>
          <w:sz w:val="32"/>
        </w:rPr>
        <w:br/>
        <w:t xml:space="preserve">    </w:t>
      </w:r>
      <w:r>
        <w:rPr>
          <w:rFonts w:ascii="仿宋_GB2312" w:eastAsia="仿宋_GB2312" w:hAnsi="仿宋_GB2312" w:cs="宋体" w:hint="eastAsia"/>
          <w:sz w:val="32"/>
        </w:rPr>
        <w:t>4</w:t>
      </w:r>
      <w:r w:rsidR="002873F4">
        <w:rPr>
          <w:rFonts w:ascii="仿宋_GB2312" w:eastAsia="仿宋_GB2312" w:hAnsi="仿宋_GB2312" w:cs="宋体" w:hint="eastAsia"/>
          <w:sz w:val="32"/>
        </w:rPr>
        <w:t>、体检当日请穿宽松内衣，勿穿连衣裙及佩带金属饰品。 </w:t>
      </w:r>
      <w:r w:rsidR="002873F4">
        <w:rPr>
          <w:rFonts w:ascii="仿宋_GB2312" w:eastAsia="仿宋_GB2312" w:hAnsi="仿宋_GB2312" w:cs="宋体" w:hint="eastAsia"/>
          <w:sz w:val="32"/>
        </w:rPr>
        <w:br/>
        <w:t xml:space="preserve">    </w:t>
      </w:r>
      <w:r>
        <w:rPr>
          <w:rFonts w:ascii="仿宋_GB2312" w:eastAsia="仿宋_GB2312" w:hAnsi="仿宋_GB2312" w:cs="宋体" w:hint="eastAsia"/>
          <w:sz w:val="32"/>
        </w:rPr>
        <w:t>5</w:t>
      </w:r>
      <w:r w:rsidR="002873F4">
        <w:rPr>
          <w:rFonts w:ascii="仿宋_GB2312" w:eastAsia="仿宋_GB2312" w:hAnsi="仿宋_GB2312" w:cs="宋体" w:hint="eastAsia"/>
          <w:sz w:val="32"/>
        </w:rPr>
        <w:t>、受理体检时间为</w:t>
      </w:r>
      <w:r w:rsidR="00C60A6D">
        <w:rPr>
          <w:rFonts w:ascii="仿宋_GB2312" w:eastAsia="仿宋_GB2312" w:hAnsi="仿宋_GB2312" w:cs="宋体" w:hint="eastAsia"/>
          <w:sz w:val="32"/>
        </w:rPr>
        <w:t>当天</w:t>
      </w:r>
      <w:r w:rsidR="002873F4">
        <w:rPr>
          <w:rFonts w:ascii="仿宋_GB2312" w:eastAsia="仿宋_GB2312" w:hAnsi="仿宋_GB2312" w:cs="宋体" w:hint="eastAsia"/>
          <w:sz w:val="32"/>
        </w:rPr>
        <w:t>上午8:00-11:00，宜在10：30前抽血，以免影响检验结果。 </w:t>
      </w:r>
      <w:r w:rsidR="002873F4">
        <w:rPr>
          <w:rFonts w:ascii="仿宋_GB2312" w:eastAsia="仿宋_GB2312" w:hAnsi="仿宋_GB2312" w:cs="宋体" w:hint="eastAsia"/>
          <w:sz w:val="32"/>
        </w:rPr>
        <w:br/>
        <w:t xml:space="preserve">    </w:t>
      </w:r>
      <w:r>
        <w:rPr>
          <w:rFonts w:ascii="仿宋_GB2312" w:eastAsia="仿宋_GB2312" w:hAnsi="仿宋_GB2312" w:cs="宋体" w:hint="eastAsia"/>
          <w:sz w:val="32"/>
        </w:rPr>
        <w:t>6</w:t>
      </w:r>
      <w:r w:rsidR="002873F4">
        <w:rPr>
          <w:rFonts w:ascii="仿宋_GB2312" w:eastAsia="仿宋_GB2312" w:hAnsi="仿宋_GB2312" w:cs="宋体" w:hint="eastAsia"/>
          <w:sz w:val="32"/>
        </w:rPr>
        <w:t>、留取的尿液应是在膀胱内停留4小时以上的尿液。留尿前请勿大量饮水，以免稀释尿液，影响细胞数量。</w:t>
      </w:r>
      <w:r w:rsidR="00C60A6D">
        <w:rPr>
          <w:rFonts w:ascii="仿宋_GB2312" w:eastAsia="仿宋_GB2312" w:hAnsi="仿宋_GB2312" w:cs="宋体" w:hint="eastAsia"/>
          <w:sz w:val="32"/>
        </w:rPr>
        <w:t> </w:t>
      </w:r>
      <w:r w:rsidR="002873F4">
        <w:rPr>
          <w:rFonts w:ascii="仿宋_GB2312" w:eastAsia="仿宋_GB2312" w:hAnsi="仿宋_GB2312" w:cs="宋体" w:hint="eastAsia"/>
          <w:sz w:val="32"/>
        </w:rPr>
        <w:br/>
        <w:t xml:space="preserve">    </w:t>
      </w:r>
      <w:r>
        <w:rPr>
          <w:rFonts w:ascii="仿宋_GB2312" w:eastAsia="仿宋_GB2312" w:hAnsi="仿宋_GB2312" w:cs="宋体" w:hint="eastAsia"/>
          <w:sz w:val="32"/>
        </w:rPr>
        <w:t>7</w:t>
      </w:r>
      <w:r w:rsidR="002873F4">
        <w:rPr>
          <w:rFonts w:ascii="仿宋_GB2312" w:eastAsia="仿宋_GB2312" w:hAnsi="仿宋_GB2312" w:cs="宋体" w:hint="eastAsia"/>
          <w:sz w:val="32"/>
        </w:rPr>
        <w:t>、为了保证体检后对您的健康状况作出准确评估，请体检前将体检表上的“既往史、个人史”等填写完整。</w:t>
      </w:r>
      <w:r w:rsidR="002873F4">
        <w:rPr>
          <w:rFonts w:ascii="仿宋_GB2312" w:eastAsia="仿宋_GB2312" w:hAnsi="仿宋_GB2312" w:cs="宋体" w:hint="eastAsia"/>
          <w:sz w:val="32"/>
        </w:rPr>
        <w:br/>
        <w:t xml:space="preserve">    </w:t>
      </w:r>
      <w:r>
        <w:rPr>
          <w:rFonts w:ascii="仿宋_GB2312" w:eastAsia="仿宋_GB2312" w:hAnsi="仿宋_GB2312" w:cs="宋体" w:hint="eastAsia"/>
          <w:sz w:val="32"/>
        </w:rPr>
        <w:t>8</w:t>
      </w:r>
      <w:r w:rsidR="002873F4">
        <w:rPr>
          <w:rFonts w:ascii="仿宋_GB2312" w:eastAsia="仿宋_GB2312" w:hAnsi="仿宋_GB2312" w:cs="宋体" w:hint="eastAsia"/>
          <w:sz w:val="32"/>
        </w:rPr>
        <w:t>、体检完成后，请您仔细核对体检表项目，确认无漏项后将体检表交至“收表处”。对于您自动放弃的项目，请签字确认。</w:t>
      </w:r>
      <w:r w:rsidR="002873F4">
        <w:rPr>
          <w:rFonts w:ascii="仿宋_GB2312" w:eastAsia="仿宋_GB2312" w:hAnsi="仿宋_GB2312" w:cs="宋体" w:hint="eastAsia"/>
          <w:sz w:val="32"/>
        </w:rPr>
        <w:br/>
        <w:t xml:space="preserve">  </w:t>
      </w:r>
      <w:r>
        <w:rPr>
          <w:rFonts w:ascii="仿宋_GB2312" w:eastAsia="仿宋_GB2312" w:hAnsi="仿宋_GB2312" w:cs="宋体" w:hint="eastAsia"/>
          <w:sz w:val="32"/>
        </w:rPr>
        <w:t xml:space="preserve"> </w:t>
      </w:r>
      <w:r w:rsidR="002873F4">
        <w:rPr>
          <w:rFonts w:ascii="仿宋_GB2312" w:eastAsia="仿宋_GB2312" w:hAnsi="仿宋_GB2312" w:cs="宋体" w:hint="eastAsia"/>
          <w:sz w:val="32"/>
        </w:rPr>
        <w:t xml:space="preserve"> </w:t>
      </w:r>
      <w:r>
        <w:rPr>
          <w:rFonts w:ascii="仿宋_GB2312" w:eastAsia="仿宋_GB2312" w:hAnsi="仿宋_GB2312" w:cs="宋体" w:hint="eastAsia"/>
          <w:sz w:val="32"/>
        </w:rPr>
        <w:t>9</w:t>
      </w:r>
      <w:r w:rsidR="002873F4">
        <w:rPr>
          <w:rFonts w:ascii="仿宋_GB2312" w:eastAsia="仿宋_GB2312" w:hAnsi="仿宋_GB2312" w:cs="宋体" w:hint="eastAsia"/>
          <w:sz w:val="32"/>
        </w:rPr>
        <w:t>、体检当日，请携带身份证原件或工作证到</w:t>
      </w:r>
      <w:r w:rsidR="00C60A6D">
        <w:rPr>
          <w:rFonts w:ascii="Times New Roman" w:eastAsia="仿宋_GB2312" w:hAnsi="Times New Roman" w:hint="eastAsia"/>
          <w:sz w:val="32"/>
          <w:szCs w:val="32"/>
        </w:rPr>
        <w:t>广州市第十二人民医院</w:t>
      </w:r>
      <w:r w:rsidR="00725670">
        <w:rPr>
          <w:rFonts w:ascii="仿宋_GB2312" w:eastAsia="仿宋_GB2312" w:hAnsi="仿宋_GB2312" w:cs="宋体" w:hint="eastAsia"/>
          <w:sz w:val="32"/>
        </w:rPr>
        <w:t>门诊</w:t>
      </w:r>
      <w:r w:rsidR="00C60A6D">
        <w:rPr>
          <w:rFonts w:ascii="仿宋_GB2312" w:eastAsia="仿宋_GB2312" w:hAnsi="仿宋_GB2312" w:cs="宋体" w:hint="eastAsia"/>
          <w:sz w:val="32"/>
        </w:rPr>
        <w:t>5</w:t>
      </w:r>
      <w:r w:rsidR="00725670">
        <w:rPr>
          <w:rFonts w:ascii="仿宋_GB2312" w:eastAsia="仿宋_GB2312" w:hAnsi="仿宋_GB2312" w:cs="宋体" w:hint="eastAsia"/>
          <w:sz w:val="32"/>
        </w:rPr>
        <w:t>楼</w:t>
      </w:r>
      <w:r w:rsidR="002873F4">
        <w:rPr>
          <w:rFonts w:ascii="仿宋_GB2312" w:eastAsia="仿宋_GB2312" w:hAnsi="仿宋_GB2312" w:cs="宋体" w:hint="eastAsia"/>
          <w:sz w:val="32"/>
        </w:rPr>
        <w:t>前台领取体检表。</w:t>
      </w:r>
      <w:r w:rsidR="00C60A6D">
        <w:rPr>
          <w:rFonts w:ascii="仿宋_GB2312" w:eastAsia="仿宋_GB2312" w:hAnsi="仿宋_GB2312" w:cs="宋体" w:hint="eastAsia"/>
          <w:sz w:val="32"/>
        </w:rPr>
        <w:br/>
      </w:r>
      <w:r w:rsidR="00C60A6D">
        <w:rPr>
          <w:rFonts w:ascii="仿宋_GB2312" w:eastAsia="仿宋_GB2312" w:hAnsi="仿宋_GB2312" w:cs="宋体" w:hint="eastAsia"/>
          <w:sz w:val="32"/>
        </w:rPr>
        <w:lastRenderedPageBreak/>
        <w:t xml:space="preserve">   </w:t>
      </w:r>
      <w:r>
        <w:rPr>
          <w:rFonts w:ascii="仿宋_GB2312" w:eastAsia="仿宋_GB2312" w:hAnsi="仿宋_GB2312" w:cs="宋体" w:hint="eastAsia"/>
          <w:sz w:val="32"/>
        </w:rPr>
        <w:t xml:space="preserve"> 10</w:t>
      </w:r>
      <w:r w:rsidR="002873F4">
        <w:rPr>
          <w:rFonts w:ascii="仿宋_GB2312" w:eastAsia="仿宋_GB2312" w:hAnsi="仿宋_GB2312" w:cs="宋体" w:hint="eastAsia"/>
          <w:sz w:val="32"/>
        </w:rPr>
        <w:t xml:space="preserve">、体检过程中，如有疑问，请咨询导诊护士或医师。体检结束后，请将体检指引单等交回前台。 </w:t>
      </w:r>
    </w:p>
    <w:p w:rsidR="002873F4" w:rsidRDefault="002873F4">
      <w:pPr>
        <w:rPr>
          <w:rFonts w:ascii="仿宋_GB2312" w:eastAsia="仿宋_GB2312" w:hAnsi="仿宋_GB2312"/>
          <w:sz w:val="32"/>
        </w:rPr>
      </w:pPr>
    </w:p>
    <w:p w:rsidR="000B25EA" w:rsidRPr="00BF0165" w:rsidRDefault="002873F4" w:rsidP="000B25EA">
      <w:pPr>
        <w:ind w:firstLineChars="200" w:firstLine="640"/>
        <w:jc w:val="both"/>
        <w:rPr>
          <w:szCs w:val="32"/>
        </w:rPr>
      </w:pPr>
      <w:r>
        <w:rPr>
          <w:rFonts w:ascii="仿宋_GB2312" w:eastAsia="仿宋_GB2312" w:hAnsi="仿宋_GB2312" w:cs="宋体" w:hint="eastAsia"/>
          <w:sz w:val="32"/>
        </w:rPr>
        <w:t>医院：</w:t>
      </w:r>
      <w:r w:rsidR="000B25EA">
        <w:rPr>
          <w:rFonts w:ascii="Times New Roman" w:eastAsia="仿宋_GB2312" w:hAnsi="Times New Roman" w:hint="eastAsia"/>
          <w:sz w:val="32"/>
          <w:szCs w:val="32"/>
        </w:rPr>
        <w:t>广州市第十二人民医院</w:t>
      </w:r>
      <w:r>
        <w:rPr>
          <w:rFonts w:ascii="仿宋_GB2312" w:eastAsia="仿宋_GB2312" w:hAnsi="仿宋_GB2312" w:cs="宋体" w:hint="eastAsia"/>
          <w:sz w:val="32"/>
        </w:rPr>
        <w:br/>
        <w:t xml:space="preserve">    地址：</w:t>
      </w:r>
      <w:r w:rsidR="000B25EA">
        <w:rPr>
          <w:rFonts w:ascii="Times New Roman" w:eastAsia="仿宋_GB2312" w:hAnsi="Times New Roman"/>
          <w:sz w:val="32"/>
          <w:szCs w:val="32"/>
        </w:rPr>
        <w:t>广州市</w:t>
      </w:r>
      <w:r w:rsidR="000B25EA">
        <w:rPr>
          <w:rFonts w:ascii="Times New Roman" w:eastAsia="仿宋_GB2312" w:hAnsi="Times New Roman" w:hint="eastAsia"/>
          <w:sz w:val="32"/>
          <w:szCs w:val="32"/>
        </w:rPr>
        <w:t>天河区天强路</w:t>
      </w:r>
      <w:r w:rsidR="000B25EA">
        <w:rPr>
          <w:rFonts w:ascii="Times New Roman" w:eastAsia="仿宋_GB2312" w:hAnsi="Times New Roman" w:hint="eastAsia"/>
          <w:sz w:val="32"/>
          <w:szCs w:val="32"/>
        </w:rPr>
        <w:t>1</w:t>
      </w:r>
      <w:r w:rsidR="000B25EA">
        <w:rPr>
          <w:rFonts w:ascii="Times New Roman" w:eastAsia="仿宋_GB2312" w:hAnsi="Times New Roman" w:hint="eastAsia"/>
          <w:sz w:val="32"/>
          <w:szCs w:val="32"/>
        </w:rPr>
        <w:t>号</w:t>
      </w:r>
    </w:p>
    <w:p w:rsidR="002873F4" w:rsidRPr="000B25EA" w:rsidRDefault="002873F4">
      <w:pPr>
        <w:jc w:val="both"/>
        <w:rPr>
          <w:rFonts w:ascii="仿宋_GB2312" w:eastAsia="仿宋_GB2312" w:hAnsi="仿宋_GB2312"/>
          <w:sz w:val="32"/>
        </w:rPr>
      </w:pPr>
    </w:p>
    <w:sectPr w:rsidR="002873F4" w:rsidRPr="000B25EA" w:rsidSect="0050168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05C" w:rsidRDefault="001E405C" w:rsidP="00725670">
      <w:r>
        <w:separator/>
      </w:r>
    </w:p>
  </w:endnote>
  <w:endnote w:type="continuationSeparator" w:id="1">
    <w:p w:rsidR="001E405C" w:rsidRDefault="001E405C" w:rsidP="007256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05C" w:rsidRDefault="001E405C" w:rsidP="00725670">
      <w:r>
        <w:separator/>
      </w:r>
    </w:p>
  </w:footnote>
  <w:footnote w:type="continuationSeparator" w:id="1">
    <w:p w:rsidR="001E405C" w:rsidRDefault="001E405C" w:rsidP="007256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stylePaneFormatFilter w:val="3F01"/>
  <w:defaultTabStop w:val="420"/>
  <w:drawingGridVerticalSpacing w:val="156"/>
  <w:noPunctuationKerning/>
  <w:characterSpacingControl w:val="compressPunctuation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</w:compat>
  <w:rsids>
    <w:rsidRoot w:val="00172A27"/>
    <w:rsid w:val="000B25EA"/>
    <w:rsid w:val="00172A27"/>
    <w:rsid w:val="001E405C"/>
    <w:rsid w:val="002873F4"/>
    <w:rsid w:val="00501689"/>
    <w:rsid w:val="0065379B"/>
    <w:rsid w:val="00725670"/>
    <w:rsid w:val="007E20BE"/>
    <w:rsid w:val="007F2A83"/>
    <w:rsid w:val="008F5F50"/>
    <w:rsid w:val="0098463C"/>
    <w:rsid w:val="00AF4672"/>
    <w:rsid w:val="00B53C4B"/>
    <w:rsid w:val="00C60A6D"/>
    <w:rsid w:val="00CA1E00"/>
    <w:rsid w:val="00D47DCA"/>
    <w:rsid w:val="00E07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689"/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501689"/>
  </w:style>
  <w:style w:type="paragraph" w:styleId="a4">
    <w:name w:val="footer"/>
    <w:basedOn w:val="a"/>
    <w:rsid w:val="0050168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"/>
    <w:uiPriority w:val="99"/>
    <w:semiHidden/>
    <w:unhideWhenUsed/>
    <w:rsid w:val="007256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725670"/>
    <w:rPr>
      <w:rFonts w:ascii="Calibri" w:hAnsi="Calibri"/>
      <w:sz w:val="18"/>
      <w:szCs w:val="18"/>
    </w:rPr>
  </w:style>
  <w:style w:type="paragraph" w:styleId="a6">
    <w:name w:val="Title"/>
    <w:basedOn w:val="a"/>
    <w:next w:val="a"/>
    <w:link w:val="Char0"/>
    <w:uiPriority w:val="10"/>
    <w:qFormat/>
    <w:rsid w:val="00E07308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0">
    <w:name w:val="标题 Char"/>
    <w:basedOn w:val="a0"/>
    <w:link w:val="a6"/>
    <w:uiPriority w:val="10"/>
    <w:rsid w:val="00E07308"/>
    <w:rPr>
      <w:rFonts w:asciiTheme="majorHAnsi" w:hAnsiTheme="majorHAnsi" w:cstheme="majorBidi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467</Characters>
  <Application>Microsoft Office Word</Application>
  <DocSecurity>0</DocSecurity>
  <PresentationFormat/>
  <Lines>3</Lines>
  <Paragraphs>1</Paragraphs>
  <Slides>0</Slides>
  <Notes>0</Notes>
  <HiddenSlides>0</HiddenSlides>
  <MMClips>0</MMClips>
  <ScaleCrop>false</ScaleCrop>
  <Company>P R C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creator>Administrator</dc:creator>
  <cp:lastModifiedBy>王璐（交警支队） 2020-10-12 16:42:11</cp:lastModifiedBy>
  <cp:revision>5</cp:revision>
  <cp:lastPrinted>1899-12-30T00:00:00Z</cp:lastPrinted>
  <dcterms:created xsi:type="dcterms:W3CDTF">2021-07-19T02:24:00Z</dcterms:created>
  <dcterms:modified xsi:type="dcterms:W3CDTF">2021-07-19T07:46:00Z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2052-8.1.0.3000</vt:lpwstr>
  </property>
</Properties>
</file>