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bCs w:val="0"/>
          <w:i w:val="0"/>
          <w:iCs w:val="0"/>
          <w:caps w:val="0"/>
          <w:color w:val="14171B"/>
          <w:spacing w:val="0"/>
          <w:sz w:val="36"/>
          <w:szCs w:val="36"/>
        </w:rPr>
      </w:pPr>
      <w:r>
        <w:rPr>
          <w:rFonts w:hint="eastAsia" w:ascii="微软雅黑" w:hAnsi="微软雅黑" w:eastAsia="微软雅黑" w:cs="微软雅黑"/>
          <w:b w:val="0"/>
          <w:bCs w:val="0"/>
          <w:i w:val="0"/>
          <w:iCs w:val="0"/>
          <w:caps w:val="0"/>
          <w:color w:val="14171B"/>
          <w:spacing w:val="0"/>
          <w:sz w:val="36"/>
          <w:szCs w:val="36"/>
          <w:bdr w:val="none" w:color="auto" w:sz="0" w:space="0"/>
          <w:shd w:val="clear" w:fill="FFFFFF"/>
        </w:rPr>
        <w:t>海宁市海洲新区建设有限公司公开招聘综合成绩及入围体检名单公示</w:t>
      </w:r>
    </w:p>
    <w:p>
      <w:pPr>
        <w:keepNext w:val="0"/>
        <w:keepLines w:val="0"/>
        <w:widowControl/>
        <w:suppressLineNumbers w:val="0"/>
        <w:pBdr>
          <w:top w:val="none" w:color="auto" w:sz="0" w:space="0"/>
          <w:left w:val="none" w:color="auto" w:sz="0" w:space="0"/>
          <w:bottom w:val="dotted" w:color="E1E1E1" w:sz="6" w:space="0"/>
          <w:right w:val="none" w:color="auto" w:sz="0" w:space="0"/>
        </w:pBdr>
        <w:shd w:val="clear" w:fill="FFFFFF"/>
        <w:spacing w:before="0" w:beforeAutospacing="0" w:after="0" w:afterAutospacing="0" w:line="825" w:lineRule="atLeast"/>
        <w:ind w:left="0" w:right="0" w:firstLine="0"/>
        <w:jc w:val="center"/>
        <w:rPr>
          <w:rFonts w:hint="eastAsia" w:ascii="微软雅黑" w:hAnsi="微软雅黑" w:eastAsia="微软雅黑" w:cs="微软雅黑"/>
          <w:i w:val="0"/>
          <w:iCs w:val="0"/>
          <w:caps w:val="0"/>
          <w:color w:val="000000"/>
          <w:spacing w:val="0"/>
          <w:sz w:val="21"/>
          <w:szCs w:val="21"/>
        </w:rPr>
      </w:pP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来源：</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海宁市海洲新区建设有限公司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时间：</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2021-07-14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作者：</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jr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浏览量：</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 1031</w:t>
      </w:r>
    </w:p>
    <w:tbl>
      <w:tblPr>
        <w:tblW w:w="0" w:type="auto"/>
        <w:tblInd w:w="0" w:type="dxa"/>
        <w:shd w:val="clear"/>
        <w:tblLayout w:type="autofit"/>
        <w:tblCellMar>
          <w:top w:w="0" w:type="dxa"/>
          <w:left w:w="0" w:type="dxa"/>
          <w:bottom w:w="0" w:type="dxa"/>
          <w:right w:w="0" w:type="dxa"/>
        </w:tblCellMar>
      </w:tblPr>
      <w:tblGrid>
        <w:gridCol w:w="645"/>
        <w:gridCol w:w="1515"/>
        <w:gridCol w:w="1080"/>
        <w:gridCol w:w="1080"/>
        <w:gridCol w:w="1080"/>
        <w:gridCol w:w="1080"/>
        <w:gridCol w:w="1080"/>
      </w:tblGrid>
      <w:tr>
        <w:tblPrEx>
          <w:shd w:val="clear"/>
          <w:tblCellMar>
            <w:top w:w="0" w:type="dxa"/>
            <w:left w:w="0" w:type="dxa"/>
            <w:bottom w:w="0" w:type="dxa"/>
            <w:right w:w="0" w:type="dxa"/>
          </w:tblCellMar>
        </w:tblPrEx>
        <w:tc>
          <w:tcPr>
            <w:tcW w:w="64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编号</w:t>
            </w:r>
          </w:p>
        </w:tc>
        <w:tc>
          <w:tcPr>
            <w:tcW w:w="151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身份证后6位</w:t>
            </w:r>
          </w:p>
        </w:tc>
        <w:tc>
          <w:tcPr>
            <w:tcW w:w="108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笔试成绩</w:t>
            </w:r>
          </w:p>
        </w:tc>
        <w:tc>
          <w:tcPr>
            <w:tcW w:w="108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面试成绩</w:t>
            </w:r>
          </w:p>
        </w:tc>
        <w:tc>
          <w:tcPr>
            <w:tcW w:w="108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综合成绩</w:t>
            </w:r>
          </w:p>
        </w:tc>
        <w:tc>
          <w:tcPr>
            <w:tcW w:w="108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排名</w:t>
            </w:r>
          </w:p>
        </w:tc>
        <w:tc>
          <w:tcPr>
            <w:tcW w:w="108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备注</w:t>
            </w:r>
          </w:p>
        </w:tc>
      </w:tr>
      <w:tr>
        <w:tblPrEx>
          <w:tblCellMar>
            <w:top w:w="0" w:type="dxa"/>
            <w:left w:w="0" w:type="dxa"/>
            <w:bottom w:w="0" w:type="dxa"/>
            <w:right w:w="0" w:type="dxa"/>
          </w:tblCellMar>
        </w:tblPrEx>
        <w:tc>
          <w:tcPr>
            <w:tcW w:w="64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260022</w:t>
            </w:r>
          </w:p>
        </w:tc>
        <w:tc>
          <w:tcPr>
            <w:tcW w:w="108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92.88</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88.5</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r>
        <w:tblPrEx>
          <w:tblCellMar>
            <w:top w:w="0" w:type="dxa"/>
            <w:left w:w="0" w:type="dxa"/>
            <w:bottom w:w="0" w:type="dxa"/>
            <w:right w:w="0" w:type="dxa"/>
          </w:tblCellMar>
        </w:tblPrEx>
        <w:tc>
          <w:tcPr>
            <w:tcW w:w="64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271221</w:t>
            </w:r>
          </w:p>
        </w:tc>
        <w:tc>
          <w:tcPr>
            <w:tcW w:w="108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83.26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82.0</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64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15261X</w:t>
            </w:r>
          </w:p>
        </w:tc>
        <w:tc>
          <w:tcPr>
            <w:tcW w:w="108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79</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78.86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78.9</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eastAsia" w:ascii="微软雅黑" w:hAnsi="微软雅黑" w:eastAsia="微软雅黑" w:cs="微软雅黑"/>
          <w:i w:val="0"/>
          <w:iCs w:val="0"/>
          <w:caps w:val="0"/>
          <w:color w:val="666666"/>
          <w:spacing w:val="0"/>
          <w:sz w:val="21"/>
          <w:szCs w:val="21"/>
          <w:bdr w:val="none" w:color="auto" w:sz="0" w:space="0"/>
          <w:shd w:val="clear" w:fill="FFFFFF"/>
        </w:rPr>
        <w:t>注：备注栏内“☆”为入围体检对象，具体面试时间、地址另行通知。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400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2021-07-19T01:09:02Z</dcterms:created>
  <dc:creator>Administrator</dc:creator>
  <cp:lastModifiedBy>那时花开咖啡馆。</cp:lastModifiedBy>
  <dcterms:modified xsi:type="dcterms:W3CDTF">2021-07-19T01:09:05Z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5F25CF80C55E4605A570669A8CACA00A</vt:lpwstr>
  </property>
</Properties>
</file>