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5" w:afterAutospacing="0" w:line="30" w:lineRule="atLeast"/>
        <w:ind w:left="0" w:right="0" w:firstLine="420"/>
        <w:jc w:val="both"/>
        <w:rPr>
          <w:rFonts w:hint="eastAsia" w:ascii="宋体" w:hAnsi="宋体" w:eastAsia="宋体" w:cs="宋体"/>
          <w:i w:val="0"/>
          <w:caps w:val="0"/>
          <w:color w:val="080808"/>
          <w:spacing w:val="0"/>
          <w:sz w:val="24"/>
          <w:szCs w:val="24"/>
        </w:rPr>
      </w:pPr>
      <w:r>
        <w:rPr>
          <w:rFonts w:hint="eastAsia" w:ascii="宋体" w:hAnsi="宋体" w:eastAsia="宋体" w:cs="宋体"/>
          <w:i w:val="0"/>
          <w:caps w:val="0"/>
          <w:color w:val="080808"/>
          <w:spacing w:val="0"/>
          <w:sz w:val="24"/>
          <w:szCs w:val="24"/>
          <w:bdr w:val="none" w:color="auto" w:sz="0" w:space="0"/>
          <w:shd w:val="clear" w:fill="FFFFFF"/>
        </w:rPr>
        <w:t>根据《中共广安市广安区委宣传部关于2021年面向全省公开遴选工作人员的公告》，2021年6月4日至7月12日，经公开报名、笔试、面试、考察、体检等环节，初步遴选出熊洪静、段智慧、袁于雯、李嫒娇等4名同志。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5" w:afterAutospacing="0" w:line="30" w:lineRule="atLeast"/>
        <w:ind w:left="0" w:right="0" w:firstLine="420"/>
        <w:jc w:val="both"/>
        <w:rPr>
          <w:rFonts w:hint="eastAsia" w:ascii="宋体" w:hAnsi="宋体" w:eastAsia="宋体" w:cs="宋体"/>
          <w:i w:val="0"/>
          <w:caps w:val="0"/>
          <w:color w:val="080808"/>
          <w:spacing w:val="0"/>
          <w:sz w:val="24"/>
          <w:szCs w:val="24"/>
        </w:rPr>
      </w:pPr>
      <w:r>
        <w:rPr>
          <w:rFonts w:hint="eastAsia" w:ascii="宋体" w:hAnsi="宋体" w:eastAsia="宋体" w:cs="宋体"/>
          <w:i w:val="0"/>
          <w:caps w:val="0"/>
          <w:color w:val="080808"/>
          <w:spacing w:val="0"/>
          <w:sz w:val="24"/>
          <w:szCs w:val="24"/>
          <w:bdr w:val="none" w:color="auto" w:sz="0" w:space="0"/>
          <w:shd w:val="clear" w:fill="FFFFFF"/>
        </w:rPr>
        <w:t>现就拟调入人员名单予以公示，公示期2021年7月16日至7月22日（五个工作日）。如对拟调入对象有异议的，请于公示期内向广安区委宣传部或广安区纪委监委驻区委宣传部纪检监察组反映。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5" w:afterAutospacing="0" w:line="30" w:lineRule="atLeast"/>
        <w:ind w:left="0" w:right="0" w:firstLine="420"/>
        <w:jc w:val="both"/>
        <w:rPr>
          <w:rFonts w:hint="eastAsia" w:ascii="宋体" w:hAnsi="宋体" w:eastAsia="宋体" w:cs="宋体"/>
          <w:i w:val="0"/>
          <w:caps w:val="0"/>
          <w:color w:val="080808"/>
          <w:spacing w:val="0"/>
          <w:sz w:val="24"/>
          <w:szCs w:val="24"/>
        </w:rPr>
      </w:pPr>
      <w:r>
        <w:rPr>
          <w:rFonts w:hint="eastAsia" w:ascii="宋体" w:hAnsi="宋体" w:eastAsia="宋体" w:cs="宋体"/>
          <w:i w:val="0"/>
          <w:caps w:val="0"/>
          <w:color w:val="080808"/>
          <w:spacing w:val="0"/>
          <w:sz w:val="24"/>
          <w:szCs w:val="24"/>
          <w:bdr w:val="none" w:color="auto" w:sz="0" w:space="0"/>
          <w:shd w:val="clear" w:fill="FFFFFF"/>
        </w:rPr>
        <w:t>广安区委宣传部0826-2222623</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5" w:afterAutospacing="0" w:line="30" w:lineRule="atLeast"/>
        <w:ind w:left="0" w:right="0" w:firstLine="420"/>
        <w:jc w:val="both"/>
        <w:rPr>
          <w:rFonts w:hint="eastAsia" w:ascii="宋体" w:hAnsi="宋体" w:eastAsia="宋体" w:cs="宋体"/>
          <w:i w:val="0"/>
          <w:caps w:val="0"/>
          <w:color w:val="080808"/>
          <w:spacing w:val="0"/>
          <w:sz w:val="24"/>
          <w:szCs w:val="24"/>
        </w:rPr>
      </w:pPr>
      <w:r>
        <w:rPr>
          <w:rFonts w:hint="eastAsia" w:ascii="宋体" w:hAnsi="宋体" w:eastAsia="宋体" w:cs="宋体"/>
          <w:i w:val="0"/>
          <w:caps w:val="0"/>
          <w:color w:val="080808"/>
          <w:spacing w:val="0"/>
          <w:sz w:val="24"/>
          <w:szCs w:val="24"/>
          <w:bdr w:val="none" w:color="auto" w:sz="0" w:space="0"/>
          <w:shd w:val="clear" w:fill="FFFFFF"/>
        </w:rPr>
        <w:t>广安区纪委监委驻区委宣传部纪检监察组0826-2249288</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5" w:afterAutospacing="0" w:line="30" w:lineRule="atLeast"/>
        <w:ind w:left="0" w:right="0" w:firstLine="420"/>
        <w:jc w:val="right"/>
        <w:rPr>
          <w:rFonts w:hint="eastAsia" w:ascii="宋体" w:hAnsi="宋体" w:eastAsia="宋体" w:cs="宋体"/>
          <w:i w:val="0"/>
          <w:caps w:val="0"/>
          <w:color w:val="080808"/>
          <w:spacing w:val="0"/>
          <w:sz w:val="24"/>
          <w:szCs w:val="24"/>
        </w:rPr>
      </w:pPr>
      <w:r>
        <w:rPr>
          <w:rFonts w:hint="eastAsia" w:ascii="宋体" w:hAnsi="宋体" w:eastAsia="宋体" w:cs="宋体"/>
          <w:i w:val="0"/>
          <w:caps w:val="0"/>
          <w:color w:val="080808"/>
          <w:spacing w:val="0"/>
          <w:sz w:val="24"/>
          <w:szCs w:val="24"/>
          <w:bdr w:val="none" w:color="auto" w:sz="0" w:space="0"/>
          <w:shd w:val="clear" w:fill="FFFFFF"/>
        </w:rPr>
        <w:t>中共广安市广安区委宣传部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5" w:afterAutospacing="0" w:line="30" w:lineRule="atLeast"/>
        <w:ind w:left="0" w:right="0" w:firstLine="420"/>
        <w:jc w:val="right"/>
        <w:rPr>
          <w:rFonts w:hint="eastAsia" w:ascii="宋体" w:hAnsi="宋体" w:eastAsia="宋体" w:cs="宋体"/>
          <w:i w:val="0"/>
          <w:caps w:val="0"/>
          <w:color w:val="080808"/>
          <w:spacing w:val="0"/>
          <w:sz w:val="24"/>
          <w:szCs w:val="24"/>
        </w:rPr>
      </w:pPr>
      <w:r>
        <w:rPr>
          <w:rFonts w:hint="eastAsia" w:ascii="宋体" w:hAnsi="宋体" w:eastAsia="宋体" w:cs="宋体"/>
          <w:i w:val="0"/>
          <w:caps w:val="0"/>
          <w:color w:val="080808"/>
          <w:spacing w:val="0"/>
          <w:sz w:val="24"/>
          <w:szCs w:val="24"/>
          <w:bdr w:val="none" w:color="auto" w:sz="0" w:space="0"/>
          <w:shd w:val="clear" w:fill="FFFFFF"/>
        </w:rPr>
        <w:t>2021年7月16日</w:t>
      </w:r>
    </w:p>
    <w:p>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Symbol">
    <w:panose1 w:val="050501020107060205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A24780"/>
    <w:rsid w:val="047B2CDA"/>
    <w:rsid w:val="22277C38"/>
    <w:rsid w:val="383B602D"/>
    <w:rsid w:val="39FF769C"/>
    <w:rsid w:val="5E030ED7"/>
    <w:rsid w:val="65C01134"/>
    <w:rsid w:val="705664E4"/>
    <w:rsid w:val="722F7197"/>
    <w:rsid w:val="7C847A50"/>
    <w:rsid w:val="7EA247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
    <w:lsdException w:unhideWhenUsed="0" w:uiPriority="0" w:semiHidden="0" w:nam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Emphasis"/>
    <w:basedOn w:val="4"/>
    <w:qFormat/>
    <w:uiPriority w:val="0"/>
    <w:rPr>
      <w:u w:val="none"/>
    </w:rPr>
  </w:style>
  <w:style w:type="character" w:styleId="7">
    <w:name w:val="Hyperlink"/>
    <w:basedOn w:val="4"/>
    <w:uiPriority w:val="0"/>
    <w:rPr>
      <w:color w:val="0000FF"/>
      <w:u w:val="single"/>
    </w:rPr>
  </w:style>
  <w:style w:type="character" w:customStyle="1" w:styleId="8">
    <w:name w:val="hover11"/>
    <w:basedOn w:val="4"/>
    <w:uiPriority w:val="0"/>
  </w:style>
  <w:style w:type="character" w:customStyle="1" w:styleId="9">
    <w:name w:val="hover12"/>
    <w:basedOn w:val="4"/>
    <w:uiPriority w:val="0"/>
  </w:style>
  <w:style w:type="paragraph" w:styleId="10">
    <w:name w:val=""/>
    <w:basedOn w:val="1"/>
    <w:next w:val="1"/>
    <w:uiPriority w:val="0"/>
    <w:pPr>
      <w:pBdr>
        <w:bottom w:val="single" w:color="auto" w:sz="6" w:space="1"/>
      </w:pBdr>
      <w:jc w:val="center"/>
    </w:pPr>
    <w:rPr>
      <w:rFonts w:ascii="Arial" w:eastAsia="宋体"/>
      <w:vanish/>
      <w:sz w:val="16"/>
    </w:rPr>
  </w:style>
  <w:style w:type="paragraph" w:styleId="11">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2021-07-19T07:26:00Z</dcterms:created>
  <dc:creator>Administrator</dc:creator>
  <cp:lastModifiedBy>Administrator</cp:lastModifiedBy>
  <dcterms:modified xsi:type="dcterms:W3CDTF">2021-07-19T07:59:59Z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