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0" w:afterAutospacing="0" w:line="600" w:lineRule="atLeast"/>
        <w:ind w:left="0" w:right="0" w:firstLine="0"/>
        <w:jc w:val="center"/>
        <w:rPr>
          <w:rFonts w:ascii="微软雅黑" w:hAnsi="微软雅黑" w:eastAsia="微软雅黑" w:cs="微软雅黑"/>
          <w:b w:val="0"/>
          <w:bCs w:val="0"/>
          <w:i w:val="0"/>
          <w:iCs w:val="0"/>
          <w:caps w:val="0"/>
          <w:color w:val="333333"/>
          <w:spacing w:val="0"/>
          <w:sz w:val="48"/>
          <w:szCs w:val="48"/>
        </w:rPr>
      </w:pPr>
      <w:r>
        <w:rPr>
          <w:rFonts w:hint="eastAsia" w:ascii="微软雅黑" w:hAnsi="微软雅黑" w:eastAsia="微软雅黑" w:cs="微软雅黑"/>
          <w:b w:val="0"/>
          <w:bCs w:val="0"/>
          <w:i w:val="0"/>
          <w:iCs w:val="0"/>
          <w:caps w:val="0"/>
          <w:color w:val="333333"/>
          <w:spacing w:val="0"/>
          <w:sz w:val="48"/>
          <w:szCs w:val="48"/>
          <w:bdr w:val="none" w:color="auto" w:sz="0" w:space="0"/>
          <w:shd w:val="clear" w:fill="FFFFFF"/>
        </w:rPr>
        <w:t>2021年度安徽省灵璧县事业单位公开招聘工作人员资格复审递补人员名单</w:t>
      </w:r>
    </w:p>
    <w:p>
      <w:pPr>
        <w:keepNext w:val="0"/>
        <w:keepLines w:val="0"/>
        <w:widowControl/>
        <w:suppressLineNumbers w:val="0"/>
        <w:pBdr>
          <w:top w:val="none" w:color="auto" w:sz="0" w:space="0"/>
          <w:left w:val="none" w:color="auto" w:sz="0" w:space="0"/>
          <w:bottom w:val="single" w:color="DDDDDD" w:sz="6"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b w:val="0"/>
          <w:bCs w:val="0"/>
          <w:i w:val="0"/>
          <w:iCs w:val="0"/>
          <w:caps w:val="0"/>
          <w:color w:val="666666"/>
          <w:spacing w:val="0"/>
          <w:sz w:val="21"/>
          <w:szCs w:val="21"/>
        </w:rPr>
      </w:pPr>
      <w:r>
        <w:rPr>
          <w:rFonts w:hint="eastAsia" w:ascii="微软雅黑" w:hAnsi="微软雅黑" w:eastAsia="微软雅黑" w:cs="微软雅黑"/>
          <w:b w:val="0"/>
          <w:bCs w:val="0"/>
          <w:i w:val="0"/>
          <w:iCs w:val="0"/>
          <w:caps w:val="0"/>
          <w:color w:val="666666"/>
          <w:spacing w:val="0"/>
          <w:kern w:val="0"/>
          <w:sz w:val="21"/>
          <w:szCs w:val="21"/>
          <w:shd w:val="clear" w:fill="FFFFFF"/>
          <w:lang w:val="en-US" w:eastAsia="zh-CN" w:bidi="ar"/>
        </w:rPr>
        <w:t>文章来源：灵璧县人力资源和社会保障局浏览量：557发表时间：2021-07-14 17:37</w:t>
      </w:r>
      <w:r>
        <w:rPr>
          <w:rFonts w:hint="eastAsia" w:ascii="微软雅黑" w:hAnsi="微软雅黑" w:eastAsia="微软雅黑" w:cs="微软雅黑"/>
          <w:b w:val="0"/>
          <w:bCs w:val="0"/>
          <w:i w:val="0"/>
          <w:iCs w:val="0"/>
          <w:caps w:val="0"/>
          <w:color w:val="666666"/>
          <w:spacing w:val="0"/>
          <w:kern w:val="0"/>
          <w:sz w:val="21"/>
          <w:szCs w:val="21"/>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666666"/>
          <w:spacing w:val="0"/>
          <w:kern w:val="0"/>
          <w:sz w:val="21"/>
          <w:szCs w:val="21"/>
          <w:shd w:val="clear" w:fill="FFFFFF"/>
          <w:lang w:val="en-US" w:eastAsia="zh-CN" w:bidi="ar"/>
        </w:rPr>
        <w:t>责任编辑：人力资源和社会保障局</w:t>
      </w:r>
    </w:p>
    <w:p>
      <w:pPr>
        <w:keepNext w:val="0"/>
        <w:keepLines w:val="0"/>
        <w:widowControl/>
        <w:suppressLineNumbers w:val="0"/>
        <w:pBdr>
          <w:top w:val="none" w:color="auto" w:sz="0" w:space="0"/>
          <w:left w:val="none" w:color="auto" w:sz="0" w:space="0"/>
          <w:bottom w:val="single" w:color="DDDDDD" w:sz="6"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b w:val="0"/>
          <w:bCs w:val="0"/>
          <w:i w:val="0"/>
          <w:iCs w:val="0"/>
          <w:caps w:val="0"/>
          <w:color w:val="666666"/>
          <w:spacing w:val="0"/>
          <w:sz w:val="21"/>
          <w:szCs w:val="21"/>
        </w:rPr>
      </w:pPr>
      <w:r>
        <w:rPr>
          <w:rFonts w:hint="eastAsia" w:ascii="微软雅黑" w:hAnsi="微软雅黑" w:eastAsia="微软雅黑" w:cs="微软雅黑"/>
          <w:b w:val="0"/>
          <w:bCs w:val="0"/>
          <w:i w:val="0"/>
          <w:iCs w:val="0"/>
          <w:caps w:val="0"/>
          <w:color w:val="666666"/>
          <w:spacing w:val="0"/>
          <w:kern w:val="0"/>
          <w:sz w:val="21"/>
          <w:szCs w:val="21"/>
          <w:bdr w:val="none" w:color="auto" w:sz="0" w:space="0"/>
          <w:shd w:val="clear" w:fill="FFFFFF"/>
          <w:lang w:val="en-US" w:eastAsia="zh-CN" w:bidi="ar"/>
        </w:rPr>
        <w:t>字体大小：【 </w: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w:instrTex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Style w:val="6"/>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t>大</w: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bCs w:val="0"/>
          <w:i w:val="0"/>
          <w:iCs w:val="0"/>
          <w:caps w:val="0"/>
          <w:color w:val="666666"/>
          <w:spacing w:val="0"/>
          <w:kern w:val="0"/>
          <w:sz w:val="21"/>
          <w:szCs w:val="21"/>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w:instrTex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Style w:val="6"/>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t>中</w: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bCs w:val="0"/>
          <w:i w:val="0"/>
          <w:iCs w:val="0"/>
          <w:caps w:val="0"/>
          <w:color w:val="666666"/>
          <w:spacing w:val="0"/>
          <w:kern w:val="0"/>
          <w:sz w:val="21"/>
          <w:szCs w:val="21"/>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w:instrTex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Style w:val="6"/>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t>小</w: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bCs w:val="0"/>
          <w:i w:val="0"/>
          <w:iCs w:val="0"/>
          <w:caps w:val="0"/>
          <w:color w:val="666666"/>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b w:val="0"/>
          <w:bCs w:val="0"/>
          <w:i w:val="0"/>
          <w:iCs w:val="0"/>
          <w:caps w:val="0"/>
          <w:color w:val="666666"/>
          <w:spacing w:val="0"/>
          <w:sz w:val="21"/>
          <w:szCs w:val="21"/>
        </w:rPr>
      </w:pP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\o "分享到微信" </w:instrTex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\o "分享到新浪微博" </w:instrTex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\o "分享到QQ空间" </w:instrText>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b w:val="0"/>
          <w:bCs w:val="0"/>
          <w:i w:val="0"/>
          <w:iCs w:val="0"/>
          <w:caps w:val="0"/>
          <w:color w:val="333333"/>
          <w:spacing w:val="0"/>
          <w:kern w:val="0"/>
          <w:sz w:val="21"/>
          <w:szCs w:val="21"/>
          <w:u w:val="none"/>
          <w:bdr w:val="none" w:color="auto" w:sz="0" w:space="0"/>
          <w:shd w:val="clear" w:fill="FFFFFF"/>
          <w:lang w:val="en-US" w:eastAsia="zh-CN" w:bidi="ar"/>
        </w:rPr>
        <w:fldChar w:fldCharType="end"/>
      </w:r>
    </w:p>
    <w:tbl>
      <w:tblPr>
        <w:tblW w:w="10320" w:type="dxa"/>
        <w:jc w:val="center"/>
        <w:shd w:val="clear"/>
        <w:tblLayout w:type="autofit"/>
        <w:tblCellMar>
          <w:top w:w="0" w:type="dxa"/>
          <w:left w:w="0" w:type="dxa"/>
          <w:bottom w:w="0" w:type="dxa"/>
          <w:right w:w="0" w:type="dxa"/>
        </w:tblCellMar>
      </w:tblPr>
      <w:tblGrid>
        <w:gridCol w:w="1200"/>
        <w:gridCol w:w="2565"/>
        <w:gridCol w:w="2700"/>
        <w:gridCol w:w="2220"/>
        <w:gridCol w:w="1635"/>
      </w:tblGrid>
      <w:tr>
        <w:tblPrEx>
          <w:shd w:val="clear"/>
          <w:tblCellMar>
            <w:top w:w="0" w:type="dxa"/>
            <w:left w:w="0" w:type="dxa"/>
            <w:bottom w:w="0" w:type="dxa"/>
            <w:right w:w="0" w:type="dxa"/>
          </w:tblCellMar>
        </w:tblPrEx>
        <w:trPr>
          <w:trHeight w:val="660" w:hRule="atLeast"/>
          <w:jc w:val="center"/>
        </w:trPr>
        <w:tc>
          <w:tcPr>
            <w:tcW w:w="120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序号</w:t>
            </w:r>
          </w:p>
        </w:tc>
        <w:tc>
          <w:tcPr>
            <w:tcW w:w="2565"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准考证号</w:t>
            </w:r>
          </w:p>
        </w:tc>
        <w:tc>
          <w:tcPr>
            <w:tcW w:w="270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岗位代码</w:t>
            </w:r>
          </w:p>
        </w:tc>
        <w:tc>
          <w:tcPr>
            <w:tcW w:w="222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笔试分数</w:t>
            </w:r>
          </w:p>
        </w:tc>
        <w:tc>
          <w:tcPr>
            <w:tcW w:w="1635"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备注</w:t>
            </w:r>
          </w:p>
        </w:tc>
      </w:tr>
      <w:tr>
        <w:tblPrEx>
          <w:tblCellMar>
            <w:top w:w="0" w:type="dxa"/>
            <w:left w:w="0" w:type="dxa"/>
            <w:bottom w:w="0" w:type="dxa"/>
            <w:right w:w="0" w:type="dxa"/>
          </w:tblCellMar>
        </w:tblPrEx>
        <w:trPr>
          <w:trHeight w:val="560" w:hRule="atLeast"/>
          <w:jc w:val="center"/>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2101200330</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2021012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66.50 </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CellMar>
            <w:top w:w="0" w:type="dxa"/>
            <w:left w:w="0" w:type="dxa"/>
            <w:bottom w:w="0" w:type="dxa"/>
            <w:right w:w="0" w:type="dxa"/>
          </w:tblCellMar>
        </w:tblPrEx>
        <w:trPr>
          <w:trHeight w:val="560" w:hRule="atLeast"/>
          <w:jc w:val="center"/>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2101200329</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2021012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66.20 </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CellMar>
            <w:top w:w="0" w:type="dxa"/>
            <w:left w:w="0" w:type="dxa"/>
            <w:bottom w:w="0" w:type="dxa"/>
            <w:right w:w="0" w:type="dxa"/>
          </w:tblCellMar>
        </w:tblPrEx>
        <w:trPr>
          <w:trHeight w:val="560" w:hRule="atLeast"/>
          <w:jc w:val="center"/>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2101200508</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2021012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66.10 </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CellMar>
            <w:top w:w="0" w:type="dxa"/>
            <w:left w:w="0" w:type="dxa"/>
            <w:bottom w:w="0" w:type="dxa"/>
            <w:right w:w="0" w:type="dxa"/>
          </w:tblCellMar>
        </w:tblPrEx>
        <w:trPr>
          <w:trHeight w:val="560" w:hRule="atLeast"/>
          <w:jc w:val="center"/>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2102103618</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2021021</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67.50 </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CellMar>
            <w:top w:w="0" w:type="dxa"/>
            <w:left w:w="0" w:type="dxa"/>
            <w:bottom w:w="0" w:type="dxa"/>
            <w:right w:w="0" w:type="dxa"/>
          </w:tblCellMar>
        </w:tblPrEx>
        <w:trPr>
          <w:trHeight w:val="560" w:hRule="atLeast"/>
          <w:jc w:val="center"/>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2102806722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2021028</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68.90 </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CellMar>
            <w:top w:w="0" w:type="dxa"/>
            <w:left w:w="0" w:type="dxa"/>
            <w:bottom w:w="0" w:type="dxa"/>
            <w:right w:w="0" w:type="dxa"/>
          </w:tblCellMar>
        </w:tblPrEx>
        <w:trPr>
          <w:trHeight w:val="560" w:hRule="atLeast"/>
          <w:jc w:val="center"/>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2102806715</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2021028</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68.20 </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060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2021-07-15T01:18:02Z</dcterms:created>
  <dc:creator>Administrator</dc:creator>
  <cp:lastModifiedBy>那时花开咖啡馆。</cp:lastModifiedBy>
  <dcterms:modified xsi:type="dcterms:W3CDTF">2021-07-15T01:18:06Z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97D71514A70C40F494EE414E31CFEA7D</vt:lpwstr>
  </property>
</Properties>
</file>