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8" w:lineRule="atLeast"/>
        <w:ind w:left="0" w:right="1282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黑体_GBK" w:hAnsi="方正黑体_GBK" w:eastAsia="方正黑体_GBK" w:cs="方正黑体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br w:type="textWrapping"/>
      </w:r>
      <w:r>
        <w:rPr>
          <w:rFonts w:hint="default" w:ascii="方正黑体_GBK" w:hAnsi="方正黑体_GBK" w:eastAsia="方正黑体_GBK" w:cs="方正黑体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bookmarkStart w:id="0" w:name="_GoBack"/>
      <w:bookmarkEnd w:id="0"/>
      <w:r>
        <w:rPr>
          <w:rStyle w:val="5"/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石柱县</w:t>
      </w:r>
      <w:r>
        <w:rPr>
          <w:rStyle w:val="5"/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2021年度公开考试录用公务员拟录用人员</w:t>
      </w:r>
      <w:r>
        <w:rPr>
          <w:rStyle w:val="5"/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公示表（第二批）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2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tbl>
      <w:tblPr>
        <w:tblW w:w="9276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757"/>
        <w:gridCol w:w="450"/>
        <w:gridCol w:w="420"/>
        <w:gridCol w:w="450"/>
        <w:gridCol w:w="848"/>
        <w:gridCol w:w="420"/>
        <w:gridCol w:w="522"/>
        <w:gridCol w:w="556"/>
        <w:gridCol w:w="522"/>
        <w:gridCol w:w="1275"/>
        <w:gridCol w:w="522"/>
        <w:gridCol w:w="753"/>
        <w:gridCol w:w="450"/>
        <w:gridCol w:w="450"/>
        <w:gridCol w:w="46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Header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姓 名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年月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院校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单位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证号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符合职位要求的其他条件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总成绩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总成绩排名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体检是否合格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19"/>
                <w:szCs w:val="19"/>
                <w:bdr w:val="none" w:color="auto" w:sz="0" w:space="0"/>
              </w:rPr>
              <w:t>考察是否合格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石柱县黄水镇人民政府综合管理职位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冷嘉琚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1989.02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道路与桥梁工程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重庆交通大学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重庆同益拆迁爆破有限公司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11012364001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76.6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石柱县临溪镇人民政府综合管理职位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韩俊贤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1998.05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本科学士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重庆人文科技学院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11012853927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73.7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石柱县沙子镇人民政府综合管理职位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李明峰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1998.12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本科学士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工程造价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重庆大学城市科技学院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11012851722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77.975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石柱县三星乡人民政府综合管理职位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秦正兵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土家族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1997.04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本科学士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汉语言文学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重庆人文科技学院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11012140324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71.05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石柱县三益乡人民政府综合管理职位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马小雨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土家族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1998.06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本科学士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会计学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湖南工学院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11012843203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75.85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石柱县河嘴乡人民政府综合管理职位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付林祥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1998.11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本科学士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会计学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重庆工商大学派斯学院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11012842020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70.45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石柱县市场监管局基层市场监管职位</w:t>
            </w:r>
            <w:r>
              <w:rPr>
                <w:rFonts w:hint="default" w:ascii="Times New Roman" w:hAnsi="Times New Roman" w:cs="Times New Roman"/>
                <w:color w:val="333333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胡彬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土家族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1998.09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本科学士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人力资源管理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重庆人文科技学院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11011650508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70.225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石柱县档案馆（参照）档案信息化管理职位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汪美毓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1998.12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本科学士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软件工程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东北大学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11011115801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71.12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石柱县就业和人才中心（参照）综合管理职位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张英宁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土家族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1999.03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本科学士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新闻学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西南政法大学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11011715505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74.675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石柱县三峡水库管理中心（参照）项目建设职位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马薇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土家族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1999.04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本科学士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水利水电工程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重庆交通大学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11011584025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73.805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  <w:jc w:val="center"/>
        </w:trPr>
        <w:tc>
          <w:tcPr>
            <w:tcW w:w="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08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石柱县社会经济调查队（参照）统计调查职位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马泽巍</w:t>
            </w:r>
          </w:p>
        </w:tc>
        <w:tc>
          <w:tcPr>
            <w:tcW w:w="1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土家族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1995.12</w:t>
            </w:r>
          </w:p>
        </w:tc>
        <w:tc>
          <w:tcPr>
            <w:tcW w:w="3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研究生硕士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统计学</w:t>
            </w:r>
          </w:p>
        </w:tc>
        <w:tc>
          <w:tcPr>
            <w:tcW w:w="8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重庆理工大学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无</w:t>
            </w:r>
          </w:p>
        </w:tc>
        <w:tc>
          <w:tcPr>
            <w:tcW w:w="6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11011592926</w:t>
            </w:r>
          </w:p>
        </w:tc>
        <w:tc>
          <w:tcPr>
            <w:tcW w:w="7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71.11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19"/>
                <w:szCs w:val="19"/>
                <w:bdr w:val="none" w:color="auto" w:sz="0" w:space="0"/>
              </w:rPr>
              <w:t>合格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cialshar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A7CCB"/>
    <w:rsid w:val="01B03275"/>
    <w:rsid w:val="072E4C32"/>
    <w:rsid w:val="075A7CCB"/>
    <w:rsid w:val="0AE02046"/>
    <w:rsid w:val="14351FA1"/>
    <w:rsid w:val="16CD5F7F"/>
    <w:rsid w:val="1A2C0713"/>
    <w:rsid w:val="24325AC1"/>
    <w:rsid w:val="27E22E9C"/>
    <w:rsid w:val="30C5723B"/>
    <w:rsid w:val="3EE43E1C"/>
    <w:rsid w:val="3F33542B"/>
    <w:rsid w:val="3F3874EC"/>
    <w:rsid w:val="41315F9A"/>
    <w:rsid w:val="422D4A03"/>
    <w:rsid w:val="530C33A9"/>
    <w:rsid w:val="53482F67"/>
    <w:rsid w:val="5FDA05B5"/>
    <w:rsid w:val="62FB69DD"/>
    <w:rsid w:val="6B7269C8"/>
    <w:rsid w:val="778D20E2"/>
    <w:rsid w:val="7BAB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2021-07-14T01:16:00Z</dcterms:created>
  <dc:creator>186</dc:creator>
  <cp:lastModifiedBy>186</cp:lastModifiedBy>
  <dcterms:modified xsi:type="dcterms:W3CDTF">2021-07-14T08:18:28Z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