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tbl>
      <w:tblPr>
        <w:tblStyle w:val="6"/>
        <w:tblpPr w:leftFromText="180" w:rightFromText="180" w:vertAnchor="text" w:horzAnchor="page" w:tblpX="1859" w:tblpY="222"/>
        <w:tblOverlap w:val="never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140"/>
        <w:gridCol w:w="1077"/>
        <w:gridCol w:w="883"/>
        <w:gridCol w:w="800"/>
        <w:gridCol w:w="967"/>
        <w:gridCol w:w="1333"/>
        <w:gridCol w:w="1050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3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报名号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性别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最高学历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毕业院校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3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吕梁市大数据应用局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（吕梁市大数据管理中心）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岗位1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7001898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岳艳红</w:t>
            </w:r>
          </w:p>
        </w:tc>
        <w:tc>
          <w:tcPr>
            <w:tcW w:w="800" w:type="dxa"/>
            <w:vAlign w:val="center"/>
          </w:tcPr>
          <w:p>
            <w:pPr>
              <w:bidi w:val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群众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1986.04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研究生、硕士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中国海洋大学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岗位2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7000769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张凯婷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党员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1994.04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研究生、硕士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武汉纺织大学</w:t>
            </w:r>
          </w:p>
        </w:tc>
      </w:tr>
    </w:tbl>
    <w:p>
      <w:pPr>
        <w:pStyle w:val="4"/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600" w:lineRule="exact"/>
        <w:ind w:left="0" w:right="0" w:firstLine="640"/>
        <w:jc w:val="both"/>
      </w:pPr>
      <w:bookmarkStart w:id="0" w:name="_GoBack"/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en-US" w:eastAsia="zh-CN" w:bidi="ar"/>
        </w:rPr>
        <w:t>吕梁市大数据应用局（大数据管理中心）</w:t>
      </w:r>
    </w:p>
    <w:bookmarkEnd w:id="0"/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firstLine="64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86D16"/>
    <w:rsid w:val="1CC3230E"/>
    <w:rsid w:val="3F240FF5"/>
    <w:rsid w:val="44BC765B"/>
    <w:rsid w:val="4A8C1AEE"/>
    <w:rsid w:val="4D9507B8"/>
    <w:rsid w:val="4DE30069"/>
    <w:rsid w:val="536D6F23"/>
    <w:rsid w:val="65086D16"/>
    <w:rsid w:val="6ABD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2021-07-08T09:17:00Z</dcterms:created>
  <dc:creator>小肥妞丫</dc:creator>
  <cp:lastModifiedBy>Administrator</cp:lastModifiedBy>
  <cp:lastPrinted>2021-07-09T07:16:00Z</cp:lastPrinted>
  <dcterms:modified xsi:type="dcterms:W3CDTF">2021-07-13T07:32:02Z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16F71F5B444B4F8B98B6A5336228447E</vt:lpwstr>
  </property>
</Properties>
</file>