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14171B"/>
          <w:sz w:val="36"/>
          <w:szCs w:val="36"/>
        </w:rPr>
      </w:pPr>
      <w:r>
        <w:rPr>
          <w:b w:val="0"/>
          <w:bCs w:val="0"/>
          <w:color w:val="14171B"/>
          <w:sz w:val="36"/>
          <w:szCs w:val="36"/>
          <w:bdr w:val="none" w:color="auto" w:sz="0" w:space="0"/>
        </w:rPr>
        <w:t>海宁市通达公路养护工程有限责任公司面试成绩及入围体检对象公示</w:t>
      </w:r>
    </w:p>
    <w:p>
      <w:pPr>
        <w:keepNext w:val="0"/>
        <w:keepLines w:val="0"/>
        <w:widowControl/>
        <w:suppressLineNumbers w:val="0"/>
        <w:pBdr>
          <w:top w:val="none" w:color="auto" w:sz="0" w:space="0"/>
          <w:left w:val="none" w:color="auto" w:sz="0" w:space="0"/>
          <w:bottom w:val="dotted" w:color="E1E1E1" w:sz="6" w:space="0"/>
          <w:right w:val="none" w:color="auto" w:sz="0" w:space="0"/>
        </w:pBdr>
        <w:spacing w:before="0" w:beforeAutospacing="0" w:after="0" w:afterAutospacing="0" w:line="825" w:lineRule="atLeast"/>
        <w:ind w:left="0" w:right="0"/>
        <w:jc w:val="center"/>
      </w:pPr>
      <w:r>
        <w:rPr>
          <w:rStyle w:val="6"/>
          <w:rFonts w:ascii="宋体" w:hAnsi="宋体" w:eastAsia="宋体" w:cs="宋体"/>
          <w:i w:val="0"/>
          <w:iCs w:val="0"/>
          <w:color w:val="999999"/>
          <w:kern w:val="0"/>
          <w:sz w:val="24"/>
          <w:szCs w:val="24"/>
          <w:bdr w:val="none" w:color="auto" w:sz="0" w:space="0"/>
          <w:lang w:val="en-US" w:eastAsia="zh-CN" w:bidi="ar"/>
        </w:rPr>
        <w:t>来源：</w:t>
      </w:r>
      <w:r>
        <w:rPr>
          <w:rFonts w:ascii="宋体" w:hAnsi="宋体" w:eastAsia="宋体" w:cs="宋体"/>
          <w:kern w:val="0"/>
          <w:sz w:val="24"/>
          <w:szCs w:val="24"/>
          <w:bdr w:val="none" w:color="auto" w:sz="0" w:space="0"/>
          <w:lang w:val="en-US" w:eastAsia="zh-CN" w:bidi="ar"/>
        </w:rPr>
        <w:t>通达公司 </w:t>
      </w:r>
      <w:r>
        <w:rPr>
          <w:rStyle w:val="6"/>
          <w:rFonts w:ascii="宋体" w:hAnsi="宋体" w:eastAsia="宋体" w:cs="宋体"/>
          <w:i w:val="0"/>
          <w:iCs w:val="0"/>
          <w:color w:val="999999"/>
          <w:kern w:val="0"/>
          <w:sz w:val="24"/>
          <w:szCs w:val="24"/>
          <w:bdr w:val="none" w:color="auto" w:sz="0" w:space="0"/>
          <w:lang w:val="en-US" w:eastAsia="zh-CN" w:bidi="ar"/>
        </w:rPr>
        <w:t>时间：</w:t>
      </w:r>
      <w:r>
        <w:rPr>
          <w:rFonts w:ascii="宋体" w:hAnsi="宋体" w:eastAsia="宋体" w:cs="宋体"/>
          <w:kern w:val="0"/>
          <w:sz w:val="24"/>
          <w:szCs w:val="24"/>
          <w:bdr w:val="none" w:color="auto" w:sz="0" w:space="0"/>
          <w:lang w:val="en-US" w:eastAsia="zh-CN" w:bidi="ar"/>
        </w:rPr>
        <w:t>2021-07-10 </w:t>
      </w:r>
      <w:r>
        <w:rPr>
          <w:rStyle w:val="6"/>
          <w:rFonts w:ascii="宋体" w:hAnsi="宋体" w:eastAsia="宋体" w:cs="宋体"/>
          <w:i w:val="0"/>
          <w:iCs w:val="0"/>
          <w:color w:val="999999"/>
          <w:kern w:val="0"/>
          <w:sz w:val="24"/>
          <w:szCs w:val="24"/>
          <w:bdr w:val="none" w:color="auto" w:sz="0" w:space="0"/>
          <w:lang w:val="en-US" w:eastAsia="zh-CN" w:bidi="ar"/>
        </w:rPr>
        <w:t>作者：</w:t>
      </w:r>
      <w:r>
        <w:rPr>
          <w:rFonts w:ascii="宋体" w:hAnsi="宋体" w:eastAsia="宋体" w:cs="宋体"/>
          <w:kern w:val="0"/>
          <w:sz w:val="24"/>
          <w:szCs w:val="24"/>
          <w:bdr w:val="none" w:color="auto" w:sz="0" w:space="0"/>
          <w:lang w:val="en-US" w:eastAsia="zh-CN" w:bidi="ar"/>
        </w:rPr>
        <w:t>jr </w:t>
      </w:r>
      <w:r>
        <w:rPr>
          <w:rStyle w:val="6"/>
          <w:rFonts w:ascii="宋体" w:hAnsi="宋体" w:eastAsia="宋体" w:cs="宋体"/>
          <w:i w:val="0"/>
          <w:iCs w:val="0"/>
          <w:color w:val="999999"/>
          <w:kern w:val="0"/>
          <w:sz w:val="24"/>
          <w:szCs w:val="24"/>
          <w:bdr w:val="none" w:color="auto" w:sz="0" w:space="0"/>
          <w:lang w:val="en-US" w:eastAsia="zh-CN" w:bidi="ar"/>
        </w:rPr>
        <w:t>浏览量：</w:t>
      </w:r>
      <w:r>
        <w:rPr>
          <w:rFonts w:ascii="宋体" w:hAnsi="宋体" w:eastAsia="宋体" w:cs="宋体"/>
          <w:kern w:val="0"/>
          <w:sz w:val="24"/>
          <w:szCs w:val="24"/>
          <w:bdr w:val="none" w:color="auto" w:sz="0" w:space="0"/>
          <w:lang w:val="en-US" w:eastAsia="zh-CN" w:bidi="ar"/>
        </w:rPr>
        <w:t> 378</w:t>
      </w:r>
    </w:p>
    <w:tbl>
      <w:tblPr>
        <w:tblW w:w="0" w:type="auto"/>
        <w:tblInd w:w="0" w:type="dxa"/>
        <w:shd w:val="clear"/>
        <w:tblLayout w:type="autofit"/>
        <w:tblCellMar>
          <w:top w:w="0" w:type="dxa"/>
          <w:left w:w="0" w:type="dxa"/>
          <w:bottom w:w="0" w:type="dxa"/>
          <w:right w:w="0" w:type="dxa"/>
        </w:tblCellMar>
      </w:tblPr>
      <w:tblGrid>
        <w:gridCol w:w="1659"/>
        <w:gridCol w:w="2380"/>
        <w:gridCol w:w="2260"/>
        <w:gridCol w:w="922"/>
        <w:gridCol w:w="1093"/>
      </w:tblGrid>
      <w:tr>
        <w:tblPrEx>
          <w:shd w:val="clear"/>
          <w:tblCellMar>
            <w:top w:w="0" w:type="dxa"/>
            <w:left w:w="0" w:type="dxa"/>
            <w:bottom w:w="0" w:type="dxa"/>
            <w:right w:w="0" w:type="dxa"/>
          </w:tblCellMar>
        </w:tblPrEx>
        <w:tc>
          <w:tcPr>
            <w:tcW w:w="174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岗位</w:t>
            </w:r>
          </w:p>
        </w:tc>
        <w:tc>
          <w:tcPr>
            <w:tcW w:w="247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身份证后6位</w:t>
            </w:r>
          </w:p>
        </w:tc>
        <w:tc>
          <w:tcPr>
            <w:tcW w:w="235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排名</w:t>
            </w:r>
          </w:p>
        </w:tc>
        <w:tc>
          <w:tcPr>
            <w:tcW w:w="114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CellMar>
            <w:top w:w="0" w:type="dxa"/>
            <w:left w:w="0" w:type="dxa"/>
            <w:bottom w:w="0" w:type="dxa"/>
            <w:right w:w="0" w:type="dxa"/>
          </w:tblCellMar>
        </w:tblPrEx>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公路养护1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250041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shd w:val="clear"/>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09002X</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68.48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123020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shd w:val="clear"/>
          <w:tblCellMar>
            <w:top w:w="0" w:type="dxa"/>
            <w:left w:w="0" w:type="dxa"/>
            <w:bottom w:w="0" w:type="dxa"/>
            <w:right w:w="0" w:type="dxa"/>
          </w:tblCellMar>
        </w:tblPrEx>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公路养护2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123033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69.12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100014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shd w:val="clear"/>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076010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73.18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公路养护3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143817</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shd w:val="clear"/>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191219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312017</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shd w:val="clear"/>
          <w:tblCellMar>
            <w:top w:w="0" w:type="dxa"/>
            <w:left w:w="0" w:type="dxa"/>
            <w:bottom w:w="0" w:type="dxa"/>
            <w:right w:w="0" w:type="dxa"/>
          </w:tblCellMar>
        </w:tblPrEx>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公路养护4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280013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020052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80.62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shd w:val="clear"/>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153416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61.74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282623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shd w:val="clear"/>
          <w:tblCellMar>
            <w:top w:w="0" w:type="dxa"/>
            <w:left w:w="0" w:type="dxa"/>
            <w:bottom w:w="0" w:type="dxa"/>
            <w:right w:w="0" w:type="dxa"/>
          </w:tblCellMar>
        </w:tblPrEx>
        <w:tc>
          <w:tcPr>
            <w:tcW w:w="0" w:type="auto"/>
            <w:gridSpan w:val="5"/>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注：备注栏内“☆”为入围体检对象，具体体检时间、地址另行通知。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6C3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2021-07-12T00:37:41Z</dcterms:created>
  <dc:creator>Administrator</dc:creator>
  <cp:lastModifiedBy>那时花开咖啡馆。</cp:lastModifiedBy>
  <dcterms:modified xsi:type="dcterms:W3CDTF">2021-07-12T00:37:43Z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334FDC86D15542C2A9C2A674BF7331E5</vt:lpwstr>
  </property>
</Properties>
</file>