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Arial" w:hAnsi="Arial" w:eastAsia="宋体" w:cs="Arial"/>
          <w:b/>
          <w:bCs/>
          <w:i w:val="0"/>
          <w:iCs w:val="0"/>
          <w:caps w:val="0"/>
          <w:color w:val="000000"/>
          <w:spacing w:val="38"/>
          <w:sz w:val="22"/>
          <w:szCs w:val="22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/>
          <w:bCs/>
          <w:i w:val="0"/>
          <w:iCs w:val="0"/>
          <w:caps w:val="0"/>
          <w:color w:val="000000"/>
          <w:spacing w:val="38"/>
          <w:sz w:val="22"/>
          <w:szCs w:val="22"/>
          <w:shd w:val="clear" w:fill="FFFFFF"/>
        </w:rPr>
        <w:t>2021年度</w:t>
      </w:r>
      <w:r>
        <w:rPr>
          <w:rFonts w:hint="eastAsia" w:ascii="Arial" w:hAnsi="Arial" w:eastAsia="宋体" w:cs="Arial"/>
          <w:b/>
          <w:bCs/>
          <w:i w:val="0"/>
          <w:iCs w:val="0"/>
          <w:caps w:val="0"/>
          <w:color w:val="000000"/>
          <w:spacing w:val="38"/>
          <w:sz w:val="22"/>
          <w:szCs w:val="22"/>
          <w:shd w:val="clear" w:fill="FFFFFF"/>
        </w:rPr>
        <w:t>福建省福州市统计局普查中心拟录</w:t>
      </w:r>
      <w:r>
        <w:rPr>
          <w:rFonts w:hint="eastAsia" w:ascii="Arial" w:hAnsi="Arial" w:eastAsia="宋体" w:cs="Arial"/>
          <w:b/>
          <w:bCs/>
          <w:i w:val="0"/>
          <w:iCs w:val="0"/>
          <w:caps w:val="0"/>
          <w:color w:val="000000"/>
          <w:spacing w:val="38"/>
          <w:sz w:val="22"/>
          <w:szCs w:val="22"/>
          <w:shd w:val="clear" w:fill="FFFFFF"/>
          <w:lang w:val="en-US" w:eastAsia="zh-CN"/>
        </w:rPr>
        <w:t>名单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5000" w:type="pct"/>
        <w:tblCellSpacing w:w="0" w:type="dxa"/>
        <w:tblInd w:w="2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571"/>
        <w:gridCol w:w="1235"/>
        <w:gridCol w:w="1261"/>
        <w:gridCol w:w="693"/>
        <w:gridCol w:w="588"/>
        <w:gridCol w:w="1890"/>
        <w:gridCol w:w="1587"/>
        <w:gridCol w:w="571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275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9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序号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 </w:t>
            </w:r>
          </w:p>
        </w:tc>
        <w:tc>
          <w:tcPr>
            <w:tcW w:w="124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9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单位及代码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9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职位及代码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 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9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姓名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 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9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性别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 </w:t>
            </w:r>
          </w:p>
        </w:tc>
        <w:tc>
          <w:tcPr>
            <w:tcW w:w="939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9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准考证号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 </w:t>
            </w:r>
          </w:p>
        </w:tc>
        <w:tc>
          <w:tcPr>
            <w:tcW w:w="1653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9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毕业院校/原工作单位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 </w:t>
            </w:r>
          </w:p>
        </w:tc>
        <w:tc>
          <w:tcPr>
            <w:tcW w:w="363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9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备注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275" w:type="dxa"/>
            <w:vMerge w:val="restart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9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1</w:t>
            </w:r>
          </w:p>
        </w:tc>
        <w:tc>
          <w:tcPr>
            <w:tcW w:w="1240" w:type="dxa"/>
            <w:vMerge w:val="restart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9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福州市统计局普查中心（01024）</w:t>
            </w:r>
          </w:p>
        </w:tc>
        <w:tc>
          <w:tcPr>
            <w:tcW w:w="1290" w:type="dxa"/>
            <w:vMerge w:val="restart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9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一级科员（01）</w:t>
            </w:r>
          </w:p>
        </w:tc>
        <w:tc>
          <w:tcPr>
            <w:tcW w:w="701" w:type="dxa"/>
            <w:vMerge w:val="restart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9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王晨洲</w:t>
            </w:r>
          </w:p>
        </w:tc>
        <w:tc>
          <w:tcPr>
            <w:tcW w:w="589" w:type="dxa"/>
            <w:vMerge w:val="restart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9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男</w:t>
            </w:r>
          </w:p>
        </w:tc>
        <w:tc>
          <w:tcPr>
            <w:tcW w:w="939" w:type="dxa"/>
            <w:vMerge w:val="restart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9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210102401092459</w:t>
            </w:r>
          </w:p>
        </w:tc>
        <w:tc>
          <w:tcPr>
            <w:tcW w:w="1653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9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中央财经大学</w:t>
            </w:r>
          </w:p>
        </w:tc>
        <w:tc>
          <w:tcPr>
            <w:tcW w:w="363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ind w:lef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275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240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290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01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589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939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9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厦门国际银行股份有限公司北京分行</w:t>
            </w:r>
          </w:p>
        </w:tc>
        <w:tc>
          <w:tcPr>
            <w:tcW w:w="363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275" w:type="dxa"/>
            <w:vMerge w:val="restart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9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2</w:t>
            </w:r>
          </w:p>
        </w:tc>
        <w:tc>
          <w:tcPr>
            <w:tcW w:w="1240" w:type="dxa"/>
            <w:vMerge w:val="restart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9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福州市统计局普查中心（01024）</w:t>
            </w:r>
          </w:p>
        </w:tc>
        <w:tc>
          <w:tcPr>
            <w:tcW w:w="1290" w:type="dxa"/>
            <w:vMerge w:val="restart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9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一级科员（02）</w:t>
            </w:r>
          </w:p>
        </w:tc>
        <w:tc>
          <w:tcPr>
            <w:tcW w:w="701" w:type="dxa"/>
            <w:vMerge w:val="restart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9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凌晓宇</w:t>
            </w:r>
          </w:p>
        </w:tc>
        <w:tc>
          <w:tcPr>
            <w:tcW w:w="589" w:type="dxa"/>
            <w:vMerge w:val="restart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9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女</w:t>
            </w:r>
          </w:p>
        </w:tc>
        <w:tc>
          <w:tcPr>
            <w:tcW w:w="939" w:type="dxa"/>
            <w:vMerge w:val="restart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9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610102402092346</w:t>
            </w:r>
          </w:p>
        </w:tc>
        <w:tc>
          <w:tcPr>
            <w:tcW w:w="1653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9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山东大学</w:t>
            </w:r>
          </w:p>
        </w:tc>
        <w:tc>
          <w:tcPr>
            <w:tcW w:w="363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ind w:lef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275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240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290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01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589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939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9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福建省中国工商银行股份有限公司龙岩分行大客户中心</w:t>
            </w:r>
          </w:p>
        </w:tc>
        <w:tc>
          <w:tcPr>
            <w:tcW w:w="363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275" w:type="dxa"/>
            <w:vMerge w:val="restart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9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3</w:t>
            </w:r>
          </w:p>
        </w:tc>
        <w:tc>
          <w:tcPr>
            <w:tcW w:w="1240" w:type="dxa"/>
            <w:vMerge w:val="restart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9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福州市统计局普查中心（01024）</w:t>
            </w:r>
          </w:p>
        </w:tc>
        <w:tc>
          <w:tcPr>
            <w:tcW w:w="1290" w:type="dxa"/>
            <w:vMerge w:val="restart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9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一级科员（03）</w:t>
            </w:r>
          </w:p>
        </w:tc>
        <w:tc>
          <w:tcPr>
            <w:tcW w:w="701" w:type="dxa"/>
            <w:vMerge w:val="restart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9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卢若莎</w:t>
            </w:r>
          </w:p>
        </w:tc>
        <w:tc>
          <w:tcPr>
            <w:tcW w:w="589" w:type="dxa"/>
            <w:vMerge w:val="restart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9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女</w:t>
            </w:r>
          </w:p>
        </w:tc>
        <w:tc>
          <w:tcPr>
            <w:tcW w:w="939" w:type="dxa"/>
            <w:vMerge w:val="restart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9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110102403292528</w:t>
            </w:r>
          </w:p>
        </w:tc>
        <w:tc>
          <w:tcPr>
            <w:tcW w:w="1653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9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福建农林大学</w:t>
            </w:r>
          </w:p>
        </w:tc>
        <w:tc>
          <w:tcPr>
            <w:tcW w:w="363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ind w:lef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275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240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290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01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589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939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9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福建省莆田市涵江区统计局数据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9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管理中心</w:t>
            </w:r>
          </w:p>
        </w:tc>
        <w:tc>
          <w:tcPr>
            <w:tcW w:w="363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pacing w:line="19" w:lineRule="atLeast"/>
        <w:ind w:lef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　</w:t>
      </w:r>
    </w:p>
    <w:p>
      <w:pPr>
        <w:rPr>
          <w:rFonts w:hint="eastAsia" w:ascii="Arial" w:hAnsi="Arial" w:eastAsia="宋体" w:cs="Arial"/>
          <w:b/>
          <w:bCs/>
          <w:i w:val="0"/>
          <w:iCs w:val="0"/>
          <w:caps w:val="0"/>
          <w:color w:val="000000"/>
          <w:spacing w:val="38"/>
          <w:sz w:val="22"/>
          <w:szCs w:val="22"/>
          <w:shd w:val="clear" w:fill="FFFFFF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7E0AB1"/>
    <w:rsid w:val="7A7E0A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2021-07-09T07:04:00Z</dcterms:created>
  <dc:creator>WPS_1609033458</dc:creator>
  <cp:lastModifiedBy>WPS_1609033458</cp:lastModifiedBy>
  <dcterms:modified xsi:type="dcterms:W3CDTF">2021-07-09T07:05:06Z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917FDD3688774B92A3E6F4D2DCB2BDE4</vt:lpwstr>
  </property>
</Properties>
</file>