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E3A39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E3A39"/>
          <w:spacing w:val="0"/>
          <w:sz w:val="21"/>
          <w:szCs w:val="21"/>
          <w:bdr w:val="none" w:color="auto" w:sz="0" w:space="0"/>
          <w:shd w:val="clear" w:fill="FFFFFF"/>
        </w:rPr>
        <w:t>　　环境监测岗</w:t>
      </w:r>
    </w:p>
    <w:tbl>
      <w:tblPr>
        <w:tblW w:w="9600" w:type="dxa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7"/>
        <w:gridCol w:w="1389"/>
        <w:gridCol w:w="947"/>
        <w:gridCol w:w="4484"/>
        <w:gridCol w:w="183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年龄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李庆硕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中国矿业大学（北京）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大学本科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李茂林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北京邮电大学</w:t>
            </w:r>
          </w:p>
        </w:tc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E3A3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E3A39"/>
                <w:spacing w:val="0"/>
                <w:sz w:val="21"/>
                <w:szCs w:val="21"/>
                <w:bdr w:val="none" w:color="auto" w:sz="0" w:space="0"/>
              </w:rPr>
              <w:t>大学本科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35D2A"/>
    <w:rsid w:val="0AC753E9"/>
    <w:rsid w:val="38172146"/>
    <w:rsid w:val="4EF3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2021-07-08T07:39:00Z</dcterms:created>
  <dc:creator>ぺ灬cc果冻ル</dc:creator>
  <cp:lastModifiedBy>ぺ灬cc果冻ル</cp:lastModifiedBy>
  <dcterms:modified xsi:type="dcterms:W3CDTF">2021-07-08T07:44:09Z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