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default" w:ascii="Times New Roman" w:hAnsi="Times New Roman" w:eastAsia="仿宋_GB2312" w:cs="Times New Roman"/>
          <w:color w:val="auto"/>
          <w:szCs w:val="21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2：</w:t>
      </w:r>
    </w:p>
    <w:p>
      <w:pPr>
        <w:widowControl/>
        <w:spacing w:line="46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widowControl/>
        <w:spacing w:line="46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延津县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消防救援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大队政府专职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消防员招录</w:t>
      </w:r>
    </w:p>
    <w:p>
      <w:pPr>
        <w:widowControl/>
        <w:spacing w:line="46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体能测试项目及标准</w:t>
      </w:r>
    </w:p>
    <w:tbl>
      <w:tblPr>
        <w:tblStyle w:val="7"/>
        <w:tblW w:w="90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1269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8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707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2"/>
                <w:szCs w:val="22"/>
              </w:rPr>
              <w:t>项目</w:t>
            </w:r>
          </w:p>
        </w:tc>
        <w:tc>
          <w:tcPr>
            <w:tcW w:w="7337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2"/>
                <w:szCs w:val="22"/>
              </w:rPr>
              <w:t>测试成绩对应分值、测试办法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70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2"/>
                <w:szCs w:val="22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  <w:t>1分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  <w:t>2分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  <w:t>3分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  <w:t>4分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  <w:t>5分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  <w:t>6分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  <w:t>7分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  <w:t>8分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2"/>
                <w:szCs w:val="22"/>
              </w:rPr>
              <w:t>9分</w:t>
            </w:r>
          </w:p>
        </w:tc>
        <w:tc>
          <w:tcPr>
            <w:tcW w:w="83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spacing w:val="-1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spacing w:val="-10"/>
                <w:kern w:val="0"/>
                <w:sz w:val="22"/>
                <w:szCs w:val="22"/>
              </w:rPr>
              <w:t>10分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4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男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性</w:t>
            </w:r>
          </w:p>
        </w:tc>
        <w:tc>
          <w:tcPr>
            <w:tcW w:w="12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1000米跑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（分、秒）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4′25″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4′20″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4′15″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4′10″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4′05″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4′00″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3′55″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3′50″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3′45″</w:t>
            </w:r>
          </w:p>
        </w:tc>
        <w:tc>
          <w:tcPr>
            <w:tcW w:w="83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3′40″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4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7337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1.分组考核。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3.考核以完成时间计算成绩。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textAlignment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4.得分超出10分的，每递减5秒增加1分，最高15分。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4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单杠引体向上（次/3分钟）</w:t>
            </w:r>
          </w:p>
        </w:tc>
        <w:tc>
          <w:tcPr>
            <w:tcW w:w="72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2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3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4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5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6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7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8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9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10</w:t>
            </w:r>
          </w:p>
        </w:tc>
        <w:tc>
          <w:tcPr>
            <w:tcW w:w="8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  <w:t>11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4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7337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1.单个或分组考核。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 xml:space="preserve">2.按照规定动作要领完成动作。引体时下颌高于杠面、身体不得借助振浪或摆动、悬垂时双肘关节伸直；脚触及地面或立柱，结束考核。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3.考核以完成次数计算成绩。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4.得分超出10分的，每递增1次增加1分，最高15分。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立定跳远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（米）</w:t>
            </w:r>
          </w:p>
        </w:tc>
        <w:tc>
          <w:tcPr>
            <w:tcW w:w="72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2.09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2.13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2.17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2.21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2.25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2.29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2.33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2.37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2.41</w:t>
            </w:r>
          </w:p>
        </w:tc>
        <w:tc>
          <w:tcPr>
            <w:tcW w:w="8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2.45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4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69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7337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1.单个或分组考核。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3.考核以完成跳出长度计算成绩。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得分超出10分的，每递增4厘米增加1分，最高15分。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4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6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100米跑（秒）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″7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″4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16″1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15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″8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15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″5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15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″2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″9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″6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″3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″0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4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7337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1.分组考核。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2.在100米长直线跑道上标出起点线和终点线，考生从起点线处听到起跑口令后起跑，通过终点线记录时间。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3.抢跑犯规，重新组织起跑；跑出本道或用其他方式干扰、阻碍他人者不记录成绩。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4.得分超出10分的，每递减0.3秒增加1分，最高15分。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4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备注</w:t>
            </w:r>
          </w:p>
        </w:tc>
        <w:tc>
          <w:tcPr>
            <w:tcW w:w="8606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1.总成绩最高40分，任一项达不到最低分值的视为“不合格”。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4.测试项目及标准中“以上”“以下”均含本级、本数。</w:t>
            </w:r>
          </w:p>
        </w:tc>
      </w:tr>
    </w:tbl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M6pebnPAAAABQEAAA8AAAAAAAAAAQAgAAAAOAAAAGRycy9kb3ducmV2&#10;LnhtbFBLAQIUABQAAAAIAIdO4kBtVrULtgEAAFUDAAAOAAAAAAAAAAEAIAAAADQ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9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27"/>
    <w:rsid w:val="000B6554"/>
    <w:rsid w:val="000B76CA"/>
    <w:rsid w:val="001322D4"/>
    <w:rsid w:val="001A077A"/>
    <w:rsid w:val="001A193F"/>
    <w:rsid w:val="00200B36"/>
    <w:rsid w:val="002F4886"/>
    <w:rsid w:val="00330D1D"/>
    <w:rsid w:val="00335915"/>
    <w:rsid w:val="00361816"/>
    <w:rsid w:val="00364A30"/>
    <w:rsid w:val="003B114D"/>
    <w:rsid w:val="003D1ADF"/>
    <w:rsid w:val="003E5A9C"/>
    <w:rsid w:val="00406834"/>
    <w:rsid w:val="004807A6"/>
    <w:rsid w:val="005553F7"/>
    <w:rsid w:val="005E30D6"/>
    <w:rsid w:val="005F19A2"/>
    <w:rsid w:val="00640006"/>
    <w:rsid w:val="006A3A1B"/>
    <w:rsid w:val="006B7453"/>
    <w:rsid w:val="00742627"/>
    <w:rsid w:val="00751D77"/>
    <w:rsid w:val="0075506A"/>
    <w:rsid w:val="007717ED"/>
    <w:rsid w:val="00777820"/>
    <w:rsid w:val="0079429A"/>
    <w:rsid w:val="00817B43"/>
    <w:rsid w:val="008B2439"/>
    <w:rsid w:val="008C1BD6"/>
    <w:rsid w:val="009125EF"/>
    <w:rsid w:val="009D5933"/>
    <w:rsid w:val="009F26BD"/>
    <w:rsid w:val="00A71C53"/>
    <w:rsid w:val="00AE09AC"/>
    <w:rsid w:val="00B72F50"/>
    <w:rsid w:val="00B940D1"/>
    <w:rsid w:val="00BC0B73"/>
    <w:rsid w:val="00BD3A44"/>
    <w:rsid w:val="00BF6308"/>
    <w:rsid w:val="00C62295"/>
    <w:rsid w:val="00C95943"/>
    <w:rsid w:val="00CA048F"/>
    <w:rsid w:val="00CC36DC"/>
    <w:rsid w:val="00CD12A7"/>
    <w:rsid w:val="00CD6DD3"/>
    <w:rsid w:val="00E96DC7"/>
    <w:rsid w:val="00EB0066"/>
    <w:rsid w:val="00EC1A9B"/>
    <w:rsid w:val="00F40D0F"/>
    <w:rsid w:val="00FC223A"/>
    <w:rsid w:val="00FF3FEB"/>
    <w:rsid w:val="03A930D6"/>
    <w:rsid w:val="05463D9A"/>
    <w:rsid w:val="0AB8026A"/>
    <w:rsid w:val="0B4E1F97"/>
    <w:rsid w:val="0F287E75"/>
    <w:rsid w:val="13C81DF2"/>
    <w:rsid w:val="14DE4DF8"/>
    <w:rsid w:val="1EB43EE3"/>
    <w:rsid w:val="1F720897"/>
    <w:rsid w:val="21B436CD"/>
    <w:rsid w:val="255C1039"/>
    <w:rsid w:val="25FF4430"/>
    <w:rsid w:val="26310D66"/>
    <w:rsid w:val="2C5C3335"/>
    <w:rsid w:val="2F9C634A"/>
    <w:rsid w:val="33B45537"/>
    <w:rsid w:val="34BA125D"/>
    <w:rsid w:val="352D08AA"/>
    <w:rsid w:val="357F6937"/>
    <w:rsid w:val="38EB365F"/>
    <w:rsid w:val="401B29D5"/>
    <w:rsid w:val="432736C5"/>
    <w:rsid w:val="46562F16"/>
    <w:rsid w:val="465806F4"/>
    <w:rsid w:val="4A0079DE"/>
    <w:rsid w:val="4A1F07F0"/>
    <w:rsid w:val="4AB17994"/>
    <w:rsid w:val="520B599D"/>
    <w:rsid w:val="536A492D"/>
    <w:rsid w:val="55CD108B"/>
    <w:rsid w:val="56253F41"/>
    <w:rsid w:val="5F7DB0DF"/>
    <w:rsid w:val="6114214E"/>
    <w:rsid w:val="668C1495"/>
    <w:rsid w:val="696D3660"/>
    <w:rsid w:val="6F3950EA"/>
    <w:rsid w:val="7269531A"/>
    <w:rsid w:val="747570BD"/>
    <w:rsid w:val="76B11935"/>
    <w:rsid w:val="7D8918CE"/>
    <w:rsid w:val="D7BB67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日期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1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Table caption|1"/>
    <w:basedOn w:val="1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234</Words>
  <Characters>1339</Characters>
  <Lines>11</Lines>
  <Paragraphs>3</Paragraphs>
  <TotalTime>140</TotalTime>
  <ScaleCrop>false</ScaleCrop>
  <LinksUpToDate>false</LinksUpToDate>
  <CharactersWithSpaces>1570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2019-12-16T17:12:00Z</dcterms:created>
  <dc:creator>Administrator</dc:creator>
  <cp:lastModifiedBy>administrator</cp:lastModifiedBy>
  <cp:lastPrinted>2021-07-06T16:19:00Z</cp:lastPrinted>
  <dcterms:modified xsi:type="dcterms:W3CDTF">2021-07-07T10:58:41Z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KSOSaveFontToCloudKey">
    <vt:lpwstr>229615634_cloud</vt:lpwstr>
  </property>
  <property fmtid="{D5CDD505-2E9C-101B-9397-08002B2CF9AE}" pid="4" name="ICV">
    <vt:lpwstr>9903E98FAA83482E9E11346003408BD9</vt:lpwstr>
  </property>
</Properties>
</file>