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14200" w:type="dxa"/>
        <w:tblInd w:w="0" w:type="dxa"/>
        <w:tblBorders>
          <w:top w:val="single" w:color="DEDEDE" w:sz="4" w:space="0"/>
          <w:left w:val="single" w:color="DEDEDE" w:sz="4" w:space="0"/>
          <w:bottom w:val="single" w:color="DEDEDE" w:sz="4" w:space="0"/>
          <w:right w:val="single" w:color="DEDEDE" w:sz="4" w:space="0"/>
          <w:insideH w:val="none" w:color="auto" w:sz="0" w:space="0"/>
          <w:insideV w:val="none" w:color="auto" w:sz="0" w:space="0"/>
        </w:tblBorders>
        <w:shd w:val="clear" w:color="auto" w:fill="FFFFFF"/>
        <w:tblLayout w:type="autofit"/>
        <w:tblCellMar>
          <w:top w:w="15" w:type="dxa"/>
          <w:left w:w="15" w:type="dxa"/>
          <w:bottom w:w="15" w:type="dxa"/>
          <w:right w:w="15" w:type="dxa"/>
        </w:tblCellMar>
      </w:tblPr>
      <w:tblGrid>
        <w:gridCol w:w="497"/>
        <w:gridCol w:w="1115"/>
        <w:gridCol w:w="475"/>
        <w:gridCol w:w="1758"/>
        <w:gridCol w:w="949"/>
        <w:gridCol w:w="3310"/>
        <w:gridCol w:w="1163"/>
        <w:gridCol w:w="995"/>
        <w:gridCol w:w="1127"/>
        <w:gridCol w:w="1055"/>
        <w:gridCol w:w="1756"/>
      </w:tblGrid>
      <w:tr>
        <w:tblPrEx>
          <w:tblBorders>
            <w:top w:val="single" w:color="DEDEDE" w:sz="4" w:space="0"/>
            <w:left w:val="single" w:color="DEDEDE" w:sz="4" w:space="0"/>
            <w:bottom w:val="single" w:color="DEDEDE" w:sz="4" w:space="0"/>
            <w:right w:val="single" w:color="DEDEDE" w:sz="4" w:space="0"/>
            <w:insideH w:val="none" w:color="auto" w:sz="0" w:space="0"/>
            <w:insideV w:val="none" w:color="auto" w:sz="0" w:space="0"/>
          </w:tblBorders>
          <w:shd w:val="clear" w:color="auto" w:fill="FFFFFF"/>
          <w:tblCellMar>
            <w:top w:w="15" w:type="dxa"/>
            <w:left w:w="15" w:type="dxa"/>
            <w:bottom w:w="15" w:type="dxa"/>
            <w:right w:w="15" w:type="dxa"/>
          </w:tblCellMar>
        </w:tblPrEx>
        <w:trPr>
          <w:trHeight w:val="711" w:hRule="atLeast"/>
        </w:trPr>
        <w:tc>
          <w:tcPr>
            <w:tcW w:w="14200" w:type="dxa"/>
            <w:gridSpan w:val="11"/>
            <w:tcBorders>
              <w:top w:val="single" w:color="DEDEDE" w:sz="4" w:space="0"/>
              <w:left w:val="single" w:color="DEDEDE" w:sz="4" w:space="0"/>
              <w:bottom w:val="single" w:color="DEDEDE" w:sz="4" w:space="0"/>
              <w:right w:val="single" w:color="000000" w:sz="4" w:space="0"/>
            </w:tcBorders>
            <w:shd w:val="clear" w:color="auto" w:fill="FFFFFF"/>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firstLine="0"/>
              <w:jc w:val="center"/>
              <w:textAlignment w:val="center"/>
              <w:rPr>
                <w:rFonts w:ascii="微软雅黑" w:hAnsi="微软雅黑" w:eastAsia="微软雅黑" w:cs="微软雅黑"/>
                <w:i w:val="0"/>
                <w:iCs w:val="0"/>
                <w:caps w:val="0"/>
                <w:color w:val="000000"/>
                <w:spacing w:val="0"/>
                <w:sz w:val="36"/>
                <w:szCs w:val="36"/>
              </w:rPr>
            </w:pPr>
            <w:bookmarkStart w:id="0" w:name="_GoBack"/>
            <w:r>
              <w:rPr>
                <w:rFonts w:hint="eastAsia" w:ascii="微软雅黑" w:hAnsi="微软雅黑" w:eastAsia="微软雅黑" w:cs="微软雅黑"/>
                <w:i w:val="0"/>
                <w:iCs w:val="0"/>
                <w:caps w:val="0"/>
                <w:color w:val="000000"/>
                <w:spacing w:val="0"/>
                <w:kern w:val="0"/>
                <w:sz w:val="36"/>
                <w:szCs w:val="36"/>
                <w:bdr w:val="none" w:color="auto" w:sz="0" w:space="0"/>
                <w:lang w:val="en-US" w:eastAsia="zh-CN" w:bidi="ar"/>
              </w:rPr>
              <w:t>2021年安阳县纪委监委公开招聘事业单位工作人员拟确定加分人员名单公示</w:t>
            </w:r>
            <w:bookmarkEnd w:id="0"/>
          </w:p>
        </w:tc>
      </w:tr>
      <w:tr>
        <w:tblPrEx>
          <w:tblBorders>
            <w:top w:val="single" w:color="DEDEDE" w:sz="4" w:space="0"/>
            <w:left w:val="single" w:color="DEDEDE" w:sz="4" w:space="0"/>
            <w:bottom w:val="single" w:color="DEDEDE" w:sz="4" w:space="0"/>
            <w:right w:val="single" w:color="DEDEDE" w:sz="4" w:space="0"/>
            <w:insideH w:val="none" w:color="auto" w:sz="0" w:space="0"/>
            <w:insideV w:val="none" w:color="auto" w:sz="0" w:space="0"/>
          </w:tblBorders>
          <w:shd w:val="clear" w:color="auto" w:fill="FFFFFF"/>
          <w:tblCellMar>
            <w:top w:w="15" w:type="dxa"/>
            <w:left w:w="15" w:type="dxa"/>
            <w:bottom w:w="15" w:type="dxa"/>
            <w:right w:w="15" w:type="dxa"/>
          </w:tblCellMar>
        </w:tblPrEx>
        <w:trPr>
          <w:trHeight w:val="1756" w:hRule="atLeast"/>
        </w:trPr>
        <w:tc>
          <w:tcPr>
            <w:tcW w:w="14200" w:type="dxa"/>
            <w:gridSpan w:val="11"/>
            <w:tcBorders>
              <w:top w:val="single" w:color="DEDEDE" w:sz="4" w:space="0"/>
              <w:left w:val="single" w:color="DEDEDE" w:sz="4" w:space="0"/>
              <w:bottom w:val="single" w:color="000000" w:sz="4" w:space="0"/>
              <w:right w:val="single" w:color="DEDEDE" w:sz="4" w:space="0"/>
            </w:tcBorders>
            <w:shd w:val="clear" w:color="auto" w:fill="FFFFFF"/>
            <w:tcMar>
              <w:top w:w="0" w:type="dxa"/>
              <w:left w:w="0" w:type="dxa"/>
              <w:bottom w:w="0" w:type="dxa"/>
              <w:right w:w="0" w:type="dxa"/>
            </w:tcMar>
            <w:vAlign w:val="top"/>
          </w:tcPr>
          <w:p>
            <w:pPr>
              <w:keepNext w:val="0"/>
              <w:keepLines w:val="0"/>
              <w:widowControl/>
              <w:suppressLineNumbers w:val="0"/>
              <w:spacing w:before="0" w:beforeAutospacing="0" w:after="0" w:afterAutospacing="0"/>
              <w:ind w:left="0" w:right="0" w:firstLine="0"/>
              <w:jc w:val="left"/>
              <w:textAlignment w:val="top"/>
              <w:rPr>
                <w:rFonts w:hint="eastAsia" w:ascii="微软雅黑" w:hAnsi="微软雅黑" w:eastAsia="微软雅黑" w:cs="微软雅黑"/>
                <w:i w:val="0"/>
                <w:iCs w:val="0"/>
                <w:caps w:val="0"/>
                <w:color w:val="000000"/>
                <w:spacing w:val="0"/>
                <w:sz w:val="23"/>
                <w:szCs w:val="23"/>
              </w:rPr>
            </w:pPr>
            <w:r>
              <w:rPr>
                <w:rFonts w:hint="eastAsia" w:ascii="微软雅黑" w:hAnsi="微软雅黑" w:eastAsia="微软雅黑" w:cs="微软雅黑"/>
                <w:i w:val="0"/>
                <w:iCs w:val="0"/>
                <w:caps w:val="0"/>
                <w:color w:val="000000"/>
                <w:spacing w:val="0"/>
                <w:kern w:val="0"/>
                <w:sz w:val="23"/>
                <w:szCs w:val="23"/>
                <w:bdr w:val="none" w:color="auto" w:sz="0" w:space="0"/>
                <w:lang w:val="en-US" w:eastAsia="zh-CN" w:bidi="ar"/>
              </w:rPr>
              <w:t>    根据《河南省人民政府、河南省军区关于进一步加大大学生征集力度的意见》（豫政〔2016〕53号）文件精神有关规定，退役大学生士兵笔试成绩加10分。下列退役大学生士兵，已于规定时间内提交了《加分申请表》、入伍通知书、退役证书及毕业证书等加分材料。经初步审核下列人员符合加分政策，名单公示如下：</w:t>
            </w:r>
          </w:p>
        </w:tc>
      </w:tr>
      <w:tr>
        <w:tblPrEx>
          <w:tblBorders>
            <w:top w:val="single" w:color="DEDEDE" w:sz="4" w:space="0"/>
            <w:left w:val="single" w:color="DEDEDE" w:sz="4" w:space="0"/>
            <w:bottom w:val="single" w:color="DEDEDE" w:sz="4" w:space="0"/>
            <w:right w:val="single" w:color="DEDEDE" w:sz="4" w:space="0"/>
            <w:insideH w:val="none" w:color="auto" w:sz="0" w:space="0"/>
            <w:insideV w:val="none" w:color="auto" w:sz="0" w:space="0"/>
          </w:tblBorders>
          <w:shd w:val="clear" w:color="auto" w:fill="FFFFFF"/>
          <w:tblCellMar>
            <w:top w:w="15" w:type="dxa"/>
            <w:left w:w="15" w:type="dxa"/>
            <w:bottom w:w="15" w:type="dxa"/>
            <w:right w:w="15" w:type="dxa"/>
          </w:tblCellMar>
        </w:tblPrEx>
        <w:trPr>
          <w:trHeight w:val="583" w:hRule="atLeast"/>
        </w:trPr>
        <w:tc>
          <w:tcPr>
            <w:tcW w:w="497"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firstLine="0"/>
              <w:jc w:val="center"/>
              <w:textAlignment w:val="center"/>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kern w:val="0"/>
                <w:sz w:val="18"/>
                <w:szCs w:val="18"/>
                <w:bdr w:val="none" w:color="auto" w:sz="0" w:space="0"/>
                <w:lang w:val="en-US" w:eastAsia="zh-CN" w:bidi="ar"/>
              </w:rPr>
              <w:t>序号</w:t>
            </w:r>
          </w:p>
        </w:tc>
        <w:tc>
          <w:tcPr>
            <w:tcW w:w="1115"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firstLine="0"/>
              <w:jc w:val="center"/>
              <w:textAlignment w:val="center"/>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kern w:val="0"/>
                <w:sz w:val="18"/>
                <w:szCs w:val="18"/>
                <w:bdr w:val="none" w:color="auto" w:sz="0" w:space="0"/>
                <w:lang w:val="en-US" w:eastAsia="zh-CN" w:bidi="ar"/>
              </w:rPr>
              <w:t>姓名</w:t>
            </w:r>
          </w:p>
        </w:tc>
        <w:tc>
          <w:tcPr>
            <w:tcW w:w="475"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firstLine="0"/>
              <w:jc w:val="center"/>
              <w:textAlignment w:val="center"/>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kern w:val="0"/>
                <w:sz w:val="18"/>
                <w:szCs w:val="18"/>
                <w:bdr w:val="none" w:color="auto" w:sz="0" w:space="0"/>
                <w:lang w:val="en-US" w:eastAsia="zh-CN" w:bidi="ar"/>
              </w:rPr>
              <w:t>性别</w:t>
            </w:r>
          </w:p>
        </w:tc>
        <w:tc>
          <w:tcPr>
            <w:tcW w:w="1758"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firstLine="0"/>
              <w:jc w:val="center"/>
              <w:textAlignment w:val="center"/>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kern w:val="0"/>
                <w:sz w:val="18"/>
                <w:szCs w:val="18"/>
                <w:bdr w:val="none" w:color="auto" w:sz="0" w:space="0"/>
                <w:lang w:val="en-US" w:eastAsia="zh-CN" w:bidi="ar"/>
              </w:rPr>
              <w:t>报考岗位</w:t>
            </w:r>
          </w:p>
        </w:tc>
        <w:tc>
          <w:tcPr>
            <w:tcW w:w="949"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firstLine="0"/>
              <w:jc w:val="center"/>
              <w:textAlignment w:val="center"/>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kern w:val="0"/>
                <w:sz w:val="18"/>
                <w:szCs w:val="18"/>
                <w:bdr w:val="none" w:color="auto" w:sz="0" w:space="0"/>
                <w:lang w:val="en-US" w:eastAsia="zh-CN" w:bidi="ar"/>
              </w:rPr>
              <w:t>岗位代码</w:t>
            </w:r>
          </w:p>
        </w:tc>
        <w:tc>
          <w:tcPr>
            <w:tcW w:w="3310"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firstLine="0"/>
              <w:jc w:val="center"/>
              <w:textAlignment w:val="center"/>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kern w:val="0"/>
                <w:sz w:val="18"/>
                <w:szCs w:val="18"/>
                <w:bdr w:val="none" w:color="auto" w:sz="0" w:space="0"/>
                <w:lang w:val="en-US" w:eastAsia="zh-CN" w:bidi="ar"/>
              </w:rPr>
              <w:t>毕业院校及专业</w:t>
            </w:r>
          </w:p>
        </w:tc>
        <w:tc>
          <w:tcPr>
            <w:tcW w:w="1163"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firstLine="0"/>
              <w:jc w:val="center"/>
              <w:textAlignment w:val="center"/>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kern w:val="0"/>
                <w:sz w:val="18"/>
                <w:szCs w:val="18"/>
                <w:bdr w:val="none" w:color="auto" w:sz="0" w:space="0"/>
                <w:lang w:val="en-US" w:eastAsia="zh-CN" w:bidi="ar"/>
              </w:rPr>
              <w:t>入学时间</w:t>
            </w:r>
          </w:p>
        </w:tc>
        <w:tc>
          <w:tcPr>
            <w:tcW w:w="995"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firstLine="0"/>
              <w:jc w:val="center"/>
              <w:textAlignment w:val="center"/>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kern w:val="0"/>
                <w:sz w:val="18"/>
                <w:szCs w:val="18"/>
                <w:bdr w:val="none" w:color="auto" w:sz="0" w:space="0"/>
                <w:lang w:val="en-US" w:eastAsia="zh-CN" w:bidi="ar"/>
              </w:rPr>
              <w:t>毕业时间</w:t>
            </w:r>
          </w:p>
        </w:tc>
        <w:tc>
          <w:tcPr>
            <w:tcW w:w="1127"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firstLine="0"/>
              <w:jc w:val="center"/>
              <w:textAlignment w:val="center"/>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kern w:val="0"/>
                <w:sz w:val="18"/>
                <w:szCs w:val="18"/>
                <w:bdr w:val="none" w:color="auto" w:sz="0" w:space="0"/>
                <w:lang w:val="en-US" w:eastAsia="zh-CN" w:bidi="ar"/>
              </w:rPr>
              <w:t>入伍时间</w:t>
            </w:r>
          </w:p>
        </w:tc>
        <w:tc>
          <w:tcPr>
            <w:tcW w:w="1055"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firstLine="0"/>
              <w:jc w:val="center"/>
              <w:textAlignment w:val="center"/>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kern w:val="0"/>
                <w:sz w:val="18"/>
                <w:szCs w:val="18"/>
                <w:bdr w:val="none" w:color="auto" w:sz="0" w:space="0"/>
                <w:lang w:val="en-US" w:eastAsia="zh-CN" w:bidi="ar"/>
              </w:rPr>
              <w:t>退役时间</w:t>
            </w:r>
          </w:p>
        </w:tc>
        <w:tc>
          <w:tcPr>
            <w:tcW w:w="1756"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firstLine="0"/>
              <w:jc w:val="center"/>
              <w:textAlignment w:val="center"/>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kern w:val="0"/>
                <w:sz w:val="18"/>
                <w:szCs w:val="18"/>
                <w:bdr w:val="none" w:color="auto" w:sz="0" w:space="0"/>
                <w:lang w:val="en-US" w:eastAsia="zh-CN" w:bidi="ar"/>
              </w:rPr>
              <w:t>退役部队</w:t>
            </w:r>
          </w:p>
        </w:tc>
      </w:tr>
      <w:tr>
        <w:tblPrEx>
          <w:tblBorders>
            <w:top w:val="single" w:color="DEDEDE" w:sz="4" w:space="0"/>
            <w:left w:val="single" w:color="DEDEDE" w:sz="4" w:space="0"/>
            <w:bottom w:val="single" w:color="DEDEDE" w:sz="4" w:space="0"/>
            <w:right w:val="single" w:color="DEDEDE" w:sz="4" w:space="0"/>
            <w:insideH w:val="none" w:color="auto" w:sz="0" w:space="0"/>
            <w:insideV w:val="none" w:color="auto" w:sz="0" w:space="0"/>
          </w:tblBorders>
          <w:shd w:val="clear" w:color="auto" w:fill="FFFFFF"/>
          <w:tblCellMar>
            <w:top w:w="15" w:type="dxa"/>
            <w:left w:w="15" w:type="dxa"/>
            <w:bottom w:w="15" w:type="dxa"/>
            <w:right w:w="15" w:type="dxa"/>
          </w:tblCellMar>
        </w:tblPrEx>
        <w:trPr>
          <w:trHeight w:val="592" w:hRule="atLeast"/>
        </w:trPr>
        <w:tc>
          <w:tcPr>
            <w:tcW w:w="497"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firstLine="0"/>
              <w:jc w:val="center"/>
              <w:textAlignment w:val="center"/>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kern w:val="0"/>
                <w:sz w:val="18"/>
                <w:szCs w:val="18"/>
                <w:bdr w:val="none" w:color="auto" w:sz="0" w:space="0"/>
                <w:lang w:val="en-US" w:eastAsia="zh-CN" w:bidi="ar"/>
              </w:rPr>
              <w:t>1</w:t>
            </w:r>
          </w:p>
        </w:tc>
        <w:tc>
          <w:tcPr>
            <w:tcW w:w="1115"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firstLine="0"/>
              <w:jc w:val="center"/>
              <w:textAlignment w:val="center"/>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kern w:val="0"/>
                <w:sz w:val="18"/>
                <w:szCs w:val="18"/>
                <w:bdr w:val="none" w:color="auto" w:sz="0" w:space="0"/>
                <w:lang w:val="en-US" w:eastAsia="zh-CN" w:bidi="ar"/>
              </w:rPr>
              <w:t>肖 恒</w:t>
            </w:r>
          </w:p>
        </w:tc>
        <w:tc>
          <w:tcPr>
            <w:tcW w:w="475"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firstLine="0"/>
              <w:jc w:val="center"/>
              <w:textAlignment w:val="center"/>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kern w:val="0"/>
                <w:sz w:val="18"/>
                <w:szCs w:val="18"/>
                <w:bdr w:val="none" w:color="auto" w:sz="0" w:space="0"/>
                <w:lang w:val="en-US" w:eastAsia="zh-CN" w:bidi="ar"/>
              </w:rPr>
              <w:t>男</w:t>
            </w:r>
          </w:p>
        </w:tc>
        <w:tc>
          <w:tcPr>
            <w:tcW w:w="1758"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firstLine="0"/>
              <w:jc w:val="center"/>
              <w:textAlignment w:val="center"/>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kern w:val="0"/>
                <w:sz w:val="18"/>
                <w:szCs w:val="18"/>
                <w:bdr w:val="none" w:color="auto" w:sz="0" w:space="0"/>
                <w:lang w:val="en-US" w:eastAsia="zh-CN" w:bidi="ar"/>
              </w:rPr>
              <w:t>县纪委监委</w:t>
            </w:r>
            <w:r>
              <w:rPr>
                <w:rFonts w:hint="eastAsia" w:ascii="微软雅黑" w:hAnsi="微软雅黑" w:eastAsia="微软雅黑" w:cs="微软雅黑"/>
                <w:i w:val="0"/>
                <w:iCs w:val="0"/>
                <w:caps w:val="0"/>
                <w:color w:val="000000"/>
                <w:spacing w:val="0"/>
                <w:kern w:val="0"/>
                <w:sz w:val="18"/>
                <w:szCs w:val="18"/>
                <w:bdr w:val="none" w:color="auto" w:sz="0" w:space="0"/>
                <w:lang w:val="en-US" w:eastAsia="zh-CN" w:bidi="ar"/>
              </w:rPr>
              <w:br w:type="textWrapping"/>
            </w:r>
            <w:r>
              <w:rPr>
                <w:rFonts w:hint="eastAsia" w:ascii="微软雅黑" w:hAnsi="微软雅黑" w:eastAsia="微软雅黑" w:cs="微软雅黑"/>
                <w:i w:val="0"/>
                <w:iCs w:val="0"/>
                <w:caps w:val="0"/>
                <w:color w:val="000000"/>
                <w:spacing w:val="0"/>
                <w:kern w:val="0"/>
                <w:sz w:val="18"/>
                <w:szCs w:val="18"/>
                <w:bdr w:val="none" w:color="auto" w:sz="0" w:space="0"/>
                <w:lang w:val="en-US" w:eastAsia="zh-CN" w:bidi="ar"/>
              </w:rPr>
              <w:t>信息技术中心</w:t>
            </w:r>
          </w:p>
        </w:tc>
        <w:tc>
          <w:tcPr>
            <w:tcW w:w="949"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firstLine="0"/>
              <w:jc w:val="center"/>
              <w:textAlignment w:val="center"/>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kern w:val="0"/>
                <w:sz w:val="18"/>
                <w:szCs w:val="18"/>
                <w:bdr w:val="none" w:color="auto" w:sz="0" w:space="0"/>
                <w:lang w:val="en-US" w:eastAsia="zh-CN" w:bidi="ar"/>
              </w:rPr>
              <w:t>17002</w:t>
            </w:r>
          </w:p>
        </w:tc>
        <w:tc>
          <w:tcPr>
            <w:tcW w:w="3310"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firstLine="0"/>
              <w:jc w:val="center"/>
              <w:textAlignment w:val="center"/>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kern w:val="0"/>
                <w:sz w:val="18"/>
                <w:szCs w:val="18"/>
                <w:bdr w:val="none" w:color="auto" w:sz="0" w:space="0"/>
                <w:lang w:val="en-US" w:eastAsia="zh-CN" w:bidi="ar"/>
              </w:rPr>
              <w:t>安阳师范学院 计算机科学与技术</w:t>
            </w:r>
          </w:p>
        </w:tc>
        <w:tc>
          <w:tcPr>
            <w:tcW w:w="1163"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firstLine="0"/>
              <w:jc w:val="center"/>
              <w:textAlignment w:val="center"/>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kern w:val="0"/>
                <w:sz w:val="18"/>
                <w:szCs w:val="18"/>
                <w:bdr w:val="none" w:color="auto" w:sz="0" w:space="0"/>
                <w:lang w:val="en-US" w:eastAsia="zh-CN" w:bidi="ar"/>
              </w:rPr>
              <w:t>2015.9</w:t>
            </w:r>
          </w:p>
        </w:tc>
        <w:tc>
          <w:tcPr>
            <w:tcW w:w="995"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firstLine="0"/>
              <w:jc w:val="center"/>
              <w:textAlignment w:val="center"/>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kern w:val="0"/>
                <w:sz w:val="18"/>
                <w:szCs w:val="18"/>
                <w:bdr w:val="none" w:color="auto" w:sz="0" w:space="0"/>
                <w:lang w:val="en-US" w:eastAsia="zh-CN" w:bidi="ar"/>
              </w:rPr>
              <w:t>2017.9</w:t>
            </w:r>
          </w:p>
        </w:tc>
        <w:tc>
          <w:tcPr>
            <w:tcW w:w="1127"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firstLine="0"/>
              <w:jc w:val="center"/>
              <w:textAlignment w:val="center"/>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kern w:val="0"/>
                <w:sz w:val="18"/>
                <w:szCs w:val="18"/>
                <w:bdr w:val="none" w:color="auto" w:sz="0" w:space="0"/>
                <w:lang w:val="en-US" w:eastAsia="zh-CN" w:bidi="ar"/>
              </w:rPr>
              <w:t>2011.12</w:t>
            </w:r>
          </w:p>
        </w:tc>
        <w:tc>
          <w:tcPr>
            <w:tcW w:w="1055"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firstLine="0"/>
              <w:jc w:val="center"/>
              <w:textAlignment w:val="center"/>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kern w:val="0"/>
                <w:sz w:val="18"/>
                <w:szCs w:val="18"/>
                <w:bdr w:val="none" w:color="auto" w:sz="0" w:space="0"/>
                <w:lang w:val="en-US" w:eastAsia="zh-CN" w:bidi="ar"/>
              </w:rPr>
              <w:t>2013.12</w:t>
            </w:r>
          </w:p>
        </w:tc>
        <w:tc>
          <w:tcPr>
            <w:tcW w:w="1756"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firstLine="0"/>
              <w:jc w:val="center"/>
              <w:textAlignment w:val="center"/>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kern w:val="0"/>
                <w:sz w:val="18"/>
                <w:szCs w:val="18"/>
                <w:bdr w:val="none" w:color="auto" w:sz="0" w:space="0"/>
                <w:lang w:val="en-US" w:eastAsia="zh-CN" w:bidi="ar"/>
              </w:rPr>
              <w:t>中国人民解放军71622部队</w:t>
            </w:r>
          </w:p>
        </w:tc>
      </w:tr>
      <w:tr>
        <w:tblPrEx>
          <w:tblBorders>
            <w:top w:val="single" w:color="DEDEDE" w:sz="4" w:space="0"/>
            <w:left w:val="single" w:color="DEDEDE" w:sz="4" w:space="0"/>
            <w:bottom w:val="single" w:color="DEDEDE" w:sz="4" w:space="0"/>
            <w:right w:val="single" w:color="DEDEDE" w:sz="4" w:space="0"/>
            <w:insideH w:val="none" w:color="auto" w:sz="0" w:space="0"/>
            <w:insideV w:val="none" w:color="auto" w:sz="0" w:space="0"/>
          </w:tblBorders>
          <w:shd w:val="clear" w:color="auto" w:fill="FFFFFF"/>
          <w:tblCellMar>
            <w:top w:w="15" w:type="dxa"/>
            <w:left w:w="15" w:type="dxa"/>
            <w:bottom w:w="15" w:type="dxa"/>
            <w:right w:w="15" w:type="dxa"/>
          </w:tblCellMar>
        </w:tblPrEx>
        <w:trPr>
          <w:trHeight w:val="2930" w:hRule="atLeast"/>
        </w:trPr>
        <w:tc>
          <w:tcPr>
            <w:tcW w:w="14200" w:type="dxa"/>
            <w:gridSpan w:val="11"/>
            <w:tcBorders>
              <w:top w:val="single" w:color="DEDEDE" w:sz="4" w:space="0"/>
              <w:left w:val="single" w:color="DEDEDE" w:sz="4" w:space="0"/>
              <w:bottom w:val="single" w:color="DEDEDE" w:sz="4" w:space="0"/>
              <w:right w:val="single" w:color="DEDEDE" w:sz="4" w:space="0"/>
            </w:tcBorders>
            <w:shd w:val="clear" w:color="auto" w:fill="FFFFFF"/>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firstLine="0"/>
              <w:jc w:val="center"/>
              <w:textAlignment w:val="center"/>
              <w:rPr>
                <w:rFonts w:hint="eastAsia" w:ascii="微软雅黑" w:hAnsi="微软雅黑" w:eastAsia="微软雅黑" w:cs="微软雅黑"/>
                <w:i w:val="0"/>
                <w:iCs w:val="0"/>
                <w:caps w:val="0"/>
                <w:color w:val="000000"/>
                <w:spacing w:val="0"/>
                <w:sz w:val="23"/>
                <w:szCs w:val="23"/>
              </w:rPr>
            </w:pPr>
            <w:r>
              <w:rPr>
                <w:rFonts w:hint="eastAsia" w:ascii="微软雅黑" w:hAnsi="微软雅黑" w:eastAsia="微软雅黑" w:cs="微软雅黑"/>
                <w:i w:val="0"/>
                <w:iCs w:val="0"/>
                <w:caps w:val="0"/>
                <w:color w:val="000000"/>
                <w:spacing w:val="0"/>
                <w:kern w:val="0"/>
                <w:sz w:val="23"/>
                <w:szCs w:val="23"/>
                <w:bdr w:val="none" w:color="auto" w:sz="0" w:space="0"/>
                <w:lang w:val="en-US" w:eastAsia="zh-CN" w:bidi="ar"/>
              </w:rPr>
              <w:t>                         </w:t>
            </w:r>
            <w:r>
              <w:rPr>
                <w:rFonts w:hint="eastAsia" w:ascii="微软雅黑" w:hAnsi="微软雅黑" w:eastAsia="微软雅黑" w:cs="微软雅黑"/>
                <w:i w:val="0"/>
                <w:iCs w:val="0"/>
                <w:caps w:val="0"/>
                <w:color w:val="000000"/>
                <w:spacing w:val="0"/>
                <w:kern w:val="0"/>
                <w:sz w:val="23"/>
                <w:szCs w:val="23"/>
                <w:bdr w:val="none" w:color="auto" w:sz="0" w:space="0"/>
                <w:lang w:val="en-US" w:eastAsia="zh-CN" w:bidi="ar"/>
              </w:rPr>
              <w:br w:type="textWrapping"/>
            </w:r>
            <w:r>
              <w:rPr>
                <w:rFonts w:hint="eastAsia" w:ascii="微软雅黑" w:hAnsi="微软雅黑" w:eastAsia="微软雅黑" w:cs="微软雅黑"/>
                <w:i w:val="0"/>
                <w:iCs w:val="0"/>
                <w:caps w:val="0"/>
                <w:color w:val="000000"/>
                <w:spacing w:val="0"/>
                <w:kern w:val="0"/>
                <w:sz w:val="23"/>
                <w:szCs w:val="23"/>
                <w:bdr w:val="none" w:color="auto" w:sz="0" w:space="0"/>
                <w:lang w:val="en-US" w:eastAsia="zh-CN" w:bidi="ar"/>
              </w:rPr>
              <w:t>                                                               监督电话：0372—5936923（工作时间内）</w:t>
            </w:r>
            <w:r>
              <w:rPr>
                <w:rFonts w:hint="eastAsia" w:ascii="微软雅黑" w:hAnsi="微软雅黑" w:eastAsia="微软雅黑" w:cs="微软雅黑"/>
                <w:i w:val="0"/>
                <w:iCs w:val="0"/>
                <w:caps w:val="0"/>
                <w:color w:val="000000"/>
                <w:spacing w:val="0"/>
                <w:kern w:val="0"/>
                <w:sz w:val="23"/>
                <w:szCs w:val="23"/>
                <w:bdr w:val="none" w:color="auto" w:sz="0" w:space="0"/>
                <w:lang w:val="en-US" w:eastAsia="zh-CN" w:bidi="ar"/>
              </w:rPr>
              <w:br w:type="textWrapping"/>
            </w:r>
            <w:r>
              <w:rPr>
                <w:rFonts w:hint="eastAsia" w:ascii="微软雅黑" w:hAnsi="微软雅黑" w:eastAsia="微软雅黑" w:cs="微软雅黑"/>
                <w:i w:val="0"/>
                <w:iCs w:val="0"/>
                <w:caps w:val="0"/>
                <w:color w:val="000000"/>
                <w:spacing w:val="0"/>
                <w:kern w:val="0"/>
                <w:sz w:val="23"/>
                <w:szCs w:val="23"/>
                <w:bdr w:val="none" w:color="auto" w:sz="0" w:space="0"/>
                <w:lang w:val="en-US" w:eastAsia="zh-CN" w:bidi="ar"/>
              </w:rPr>
              <w:t>                                                              </w:t>
            </w:r>
            <w:r>
              <w:rPr>
                <w:rFonts w:hint="eastAsia" w:ascii="微软雅黑" w:hAnsi="微软雅黑" w:eastAsia="微软雅黑" w:cs="微软雅黑"/>
                <w:i w:val="0"/>
                <w:iCs w:val="0"/>
                <w:caps w:val="0"/>
                <w:color w:val="000000"/>
                <w:spacing w:val="0"/>
                <w:kern w:val="0"/>
                <w:sz w:val="23"/>
                <w:szCs w:val="23"/>
                <w:bdr w:val="none" w:color="auto" w:sz="0" w:space="0"/>
                <w:lang w:val="en-US" w:eastAsia="zh-CN" w:bidi="ar"/>
              </w:rPr>
              <w:br w:type="textWrapping"/>
            </w:r>
            <w:r>
              <w:rPr>
                <w:rFonts w:hint="eastAsia" w:ascii="微软雅黑" w:hAnsi="微软雅黑" w:eastAsia="微软雅黑" w:cs="微软雅黑"/>
                <w:i w:val="0"/>
                <w:iCs w:val="0"/>
                <w:caps w:val="0"/>
                <w:color w:val="000000"/>
                <w:spacing w:val="0"/>
                <w:kern w:val="0"/>
                <w:sz w:val="23"/>
                <w:szCs w:val="23"/>
                <w:bdr w:val="none" w:color="auto" w:sz="0" w:space="0"/>
                <w:lang w:val="en-US" w:eastAsia="zh-CN" w:bidi="ar"/>
              </w:rPr>
              <w:t>                                                              安阳县公开招聘事业单位工作人员领导小组</w:t>
            </w:r>
            <w:r>
              <w:rPr>
                <w:rFonts w:hint="eastAsia" w:ascii="微软雅黑" w:hAnsi="微软雅黑" w:eastAsia="微软雅黑" w:cs="微软雅黑"/>
                <w:i w:val="0"/>
                <w:iCs w:val="0"/>
                <w:caps w:val="0"/>
                <w:color w:val="000000"/>
                <w:spacing w:val="0"/>
                <w:kern w:val="0"/>
                <w:sz w:val="23"/>
                <w:szCs w:val="23"/>
                <w:bdr w:val="none" w:color="auto" w:sz="0" w:space="0"/>
                <w:lang w:val="en-US" w:eastAsia="zh-CN" w:bidi="ar"/>
              </w:rPr>
              <w:br w:type="textWrapping"/>
            </w:r>
            <w:r>
              <w:rPr>
                <w:rFonts w:hint="eastAsia" w:ascii="微软雅黑" w:hAnsi="微软雅黑" w:eastAsia="微软雅黑" w:cs="微软雅黑"/>
                <w:i w:val="0"/>
                <w:iCs w:val="0"/>
                <w:caps w:val="0"/>
                <w:color w:val="000000"/>
                <w:spacing w:val="0"/>
                <w:kern w:val="0"/>
                <w:sz w:val="23"/>
                <w:szCs w:val="23"/>
                <w:bdr w:val="none" w:color="auto" w:sz="0" w:space="0"/>
                <w:lang w:val="en-US" w:eastAsia="zh-CN" w:bidi="ar"/>
              </w:rPr>
              <w:t>                                                                2021年7月5日</w:t>
            </w: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A755D80"/>
    <w:rsid w:val="0A755D8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2021-07-05T08:47:00Z</dcterms:created>
  <dc:creator>WPS_1609033458</dc:creator>
  <cp:lastModifiedBy>WPS_1609033458</cp:lastModifiedBy>
  <dcterms:modified xsi:type="dcterms:W3CDTF">2021-07-05T08:47:37Z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5D06792C3C7D4D3394A6FB93EE5CA69B</vt:lpwstr>
  </property>
</Properties>
</file>