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B7" w:rsidRPr="00FF5DB7" w:rsidRDefault="00FF5DB7" w:rsidP="00FF5DB7">
      <w:pPr>
        <w:shd w:val="clear" w:color="auto" w:fill="FFFFFF"/>
        <w:adjustRightInd/>
        <w:snapToGrid/>
        <w:spacing w:after="0" w:line="605" w:lineRule="atLeast"/>
        <w:jc w:val="center"/>
        <w:rPr>
          <w:rFonts w:ascii="微软雅黑" w:hAnsi="微软雅黑" w:cs="宋体"/>
          <w:color w:val="333333"/>
          <w:sz w:val="32"/>
          <w:szCs w:val="32"/>
        </w:rPr>
      </w:pPr>
      <w:r w:rsidRPr="00FF5DB7">
        <w:rPr>
          <w:rFonts w:ascii="方正小标宋_GBK" w:eastAsia="方正小标宋_GBK" w:hAnsi="微软雅黑" w:cs="宋体" w:hint="eastAsia"/>
          <w:color w:val="333333"/>
          <w:sz w:val="44"/>
          <w:szCs w:val="44"/>
        </w:rPr>
        <w:t>拟录用公务员</w:t>
      </w:r>
      <w:r w:rsidRPr="00FF5DB7">
        <w:rPr>
          <w:rFonts w:ascii="方正小标宋_GBK" w:eastAsia="方正小标宋_GBK" w:hAnsi="微软雅黑" w:cs="宋体" w:hint="eastAsia"/>
          <w:color w:val="000000"/>
          <w:sz w:val="44"/>
          <w:szCs w:val="44"/>
        </w:rPr>
        <w:t>公示表</w:t>
      </w:r>
    </w:p>
    <w:p w:rsidR="00FF5DB7" w:rsidRPr="00FF5DB7" w:rsidRDefault="00FF5DB7" w:rsidP="00FF5DB7">
      <w:pPr>
        <w:shd w:val="clear" w:color="auto" w:fill="FFFFFF"/>
        <w:adjustRightInd/>
        <w:snapToGrid/>
        <w:spacing w:after="0" w:line="605" w:lineRule="atLeast"/>
        <w:rPr>
          <w:rFonts w:ascii="微软雅黑" w:hAnsi="微软雅黑" w:cs="宋体" w:hint="eastAsia"/>
          <w:color w:val="333333"/>
          <w:sz w:val="32"/>
          <w:szCs w:val="32"/>
        </w:rPr>
      </w:pPr>
    </w:p>
    <w:tbl>
      <w:tblPr>
        <w:tblW w:w="1161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316"/>
        <w:gridCol w:w="1376"/>
        <w:gridCol w:w="673"/>
        <w:gridCol w:w="315"/>
        <w:gridCol w:w="434"/>
        <w:gridCol w:w="765"/>
        <w:gridCol w:w="703"/>
        <w:gridCol w:w="1197"/>
        <w:gridCol w:w="1301"/>
        <w:gridCol w:w="539"/>
        <w:gridCol w:w="1275"/>
        <w:gridCol w:w="688"/>
        <w:gridCol w:w="665"/>
        <w:gridCol w:w="434"/>
        <w:gridCol w:w="449"/>
        <w:gridCol w:w="480"/>
      </w:tblGrid>
      <w:tr w:rsidR="00FF5DB7" w:rsidRPr="00FF5DB7" w:rsidTr="00FF5DB7">
        <w:trPr>
          <w:trHeight w:val="885"/>
          <w:jc w:val="center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333333"/>
                <w:sz w:val="20"/>
                <w:szCs w:val="20"/>
              </w:rPr>
              <w:t>招录职位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性别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民族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出生年月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学历学位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所学专业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毕业院校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工作单位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准考证号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符合职位要求的其他条件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总成绩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总成绩排名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体检是否合格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考察是否合格</w:t>
            </w:r>
          </w:p>
        </w:tc>
      </w:tr>
      <w:tr w:rsidR="00FF5DB7" w:rsidRPr="00FF5DB7" w:rsidTr="00FF5DB7">
        <w:trPr>
          <w:trHeight w:val="810"/>
          <w:jc w:val="center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南岸区纪委监委机关纪检监察职位</w:t>
            </w: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邓明玉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1996.04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硕士</w:t>
            </w:r>
          </w:p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经济法学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西南政法大学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11011592927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71.8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</w:tr>
      <w:tr w:rsidR="00FF5DB7" w:rsidRPr="00FF5DB7" w:rsidTr="00FF5DB7">
        <w:trPr>
          <w:trHeight w:val="750"/>
          <w:jc w:val="center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南岸区纪委监委机关纪检监察职位</w:t>
            </w:r>
            <w:r w:rsidRPr="00FF5DB7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胡昆凤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1995.06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硕士</w:t>
            </w:r>
          </w:p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法律</w:t>
            </w:r>
          </w:p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（法学）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西南政法大学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11011410212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76.4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</w:tr>
      <w:tr w:rsidR="00FF5DB7" w:rsidRPr="00FF5DB7" w:rsidTr="00FF5DB7">
        <w:trPr>
          <w:trHeight w:val="750"/>
          <w:jc w:val="center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南岸区纪委监委机关纪检监察职位</w:t>
            </w:r>
            <w:r w:rsidRPr="00FF5DB7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陈玢旭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1995.04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硕士</w:t>
            </w:r>
          </w:p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刑法学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西南政法大学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11011750824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75.1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</w:tr>
      <w:tr w:rsidR="00FF5DB7" w:rsidRPr="00FF5DB7" w:rsidTr="00FF5DB7">
        <w:trPr>
          <w:trHeight w:val="780"/>
          <w:jc w:val="center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南岸区纪委监委机关纪检监察职位</w:t>
            </w:r>
            <w:r w:rsidRPr="00FF5DB7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王振江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汉族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1995.10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硕士</w:t>
            </w:r>
          </w:p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法律</w:t>
            </w:r>
          </w:p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（非法学）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西南大学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仿宋_GB2312" w:hAnsi="Comic Sans MS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11011720810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75.625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F5DB7" w:rsidRPr="00FF5DB7" w:rsidRDefault="00FF5DB7" w:rsidP="00FF5DB7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FF5DB7">
              <w:rPr>
                <w:rFonts w:ascii="Comic Sans MS" w:eastAsia="宋体" w:hAnsi="Comic Sans MS" w:cs="宋体"/>
                <w:color w:val="333333"/>
                <w:sz w:val="20"/>
                <w:szCs w:val="20"/>
              </w:rPr>
              <w:t>是</w:t>
            </w:r>
          </w:p>
        </w:tc>
      </w:tr>
    </w:tbl>
    <w:p w:rsidR="00FF5DB7" w:rsidRPr="00FF5DB7" w:rsidRDefault="00FF5DB7" w:rsidP="00FF5DB7">
      <w:pPr>
        <w:shd w:val="clear" w:color="auto" w:fill="FFFFFF"/>
        <w:adjustRightInd/>
        <w:snapToGrid/>
        <w:spacing w:after="0" w:line="245" w:lineRule="atLeast"/>
        <w:rPr>
          <w:rFonts w:ascii="微软雅黑" w:hAnsi="微软雅黑" w:cs="宋体" w:hint="eastAsia"/>
          <w:color w:val="333333"/>
          <w:sz w:val="32"/>
          <w:szCs w:val="32"/>
        </w:rPr>
      </w:pPr>
    </w:p>
    <w:p w:rsidR="00FF5DB7" w:rsidRPr="00FF5DB7" w:rsidRDefault="00FF5DB7" w:rsidP="00FF5DB7">
      <w:pPr>
        <w:shd w:val="clear" w:color="auto" w:fill="FFFFFF"/>
        <w:adjustRightInd/>
        <w:snapToGrid/>
        <w:spacing w:after="180"/>
        <w:rPr>
          <w:rFonts w:ascii="微软雅黑" w:hAnsi="微软雅黑" w:cs="宋体" w:hint="eastAsia"/>
          <w:color w:val="333333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F5DB7"/>
    <w:rsid w:val="00323B43"/>
    <w:rsid w:val="003D37D8"/>
    <w:rsid w:val="004358AB"/>
    <w:rsid w:val="0064020C"/>
    <w:rsid w:val="008811B0"/>
    <w:rsid w:val="008B7726"/>
    <w:rsid w:val="00B47F63"/>
    <w:rsid w:val="00B600C9"/>
    <w:rsid w:val="00B952C0"/>
    <w:rsid w:val="00CF7209"/>
    <w:rsid w:val="00FD266C"/>
    <w:rsid w:val="00FF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FF5D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F5D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2021-07-02T12:36:00Z</dcterms:created>
  <dcterms:modified xsi:type="dcterms:W3CDTF">2021-07-02T12:36:00Z</dcterms:modified>
</cp:coreProperties>
</file>