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5"/>
        <w:jc w:val="center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bookmarkStart w:id="0" w:name="_GoBack"/>
      <w:r>
        <w:rPr>
          <w:rFonts w:hint="eastAsia" w:ascii="宋体" w:hAnsi="宋体" w:eastAsia="宋体" w:cs="宋体"/>
          <w:i w:val="0"/>
          <w:caps w:val="0"/>
          <w:color w:val="000000"/>
          <w:spacing w:val="0"/>
          <w:sz w:val="28"/>
          <w:szCs w:val="28"/>
          <w:bdr w:val="none" w:color="auto" w:sz="0" w:space="0"/>
        </w:rPr>
        <w:t>三门县公安局警务辅助人员招聘（第六批）体检结果、政审结果及拟录用人员名单</w:t>
      </w:r>
    </w:p>
    <w:bookmarkEnd w:id="0"/>
    <w:tbl>
      <w:tblPr>
        <w:tblW w:w="13095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1080"/>
        <w:gridCol w:w="1080"/>
        <w:gridCol w:w="2730"/>
        <w:gridCol w:w="1560"/>
        <w:gridCol w:w="1560"/>
        <w:gridCol w:w="1200"/>
        <w:gridCol w:w="1320"/>
        <w:gridCol w:w="1485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序号</w:t>
            </w:r>
          </w:p>
        </w:tc>
        <w:tc>
          <w:tcPr>
            <w:tcW w:w="108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108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273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24"/>
                <w:szCs w:val="24"/>
                <w:bdr w:val="none" w:color="auto" w:sz="0" w:space="0"/>
              </w:rPr>
              <w:t>报考岗位</w:t>
            </w:r>
          </w:p>
        </w:tc>
        <w:tc>
          <w:tcPr>
            <w:tcW w:w="15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体检抽签</w:t>
            </w:r>
          </w:p>
        </w:tc>
        <w:tc>
          <w:tcPr>
            <w:tcW w:w="156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体检情况</w:t>
            </w:r>
          </w:p>
        </w:tc>
        <w:tc>
          <w:tcPr>
            <w:tcW w:w="120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政审情况</w:t>
            </w:r>
          </w:p>
        </w:tc>
        <w:tc>
          <w:tcPr>
            <w:tcW w:w="13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录用情况</w:t>
            </w:r>
          </w:p>
        </w:tc>
        <w:tc>
          <w:tcPr>
            <w:tcW w:w="14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Style w:val="5"/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岩宇坤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基层交警中队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徐灵伟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基层交警中队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毛子航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基层交警中队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章涛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基层交警中队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吴运好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基层交警中队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林咸元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基层交警中队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罗乾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基层交警中队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包键鸣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基层所队执法辅助A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梅瑜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基层所队执法辅助A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柯俊逸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基层所队执法辅助A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许吉进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基层所队执法辅助A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王正盼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基层所队执法辅助A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陈成海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基层所队执法辅助A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杨宇轩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基层所队执法辅助A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黎宝深</w:t>
            </w:r>
          </w:p>
        </w:tc>
        <w:tc>
          <w:tcPr>
            <w:tcW w:w="1080" w:type="dxa"/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273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基层所队执法辅助A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叶信杰</w:t>
            </w:r>
          </w:p>
        </w:tc>
        <w:tc>
          <w:tcPr>
            <w:tcW w:w="108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基层所队执法辅助A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梅嘉乐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基层所队执法辅助A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丁楠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基层所队执法辅助A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何易阳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基层所队执法辅助A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徐燕燕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基层所队文职辅警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叶菁华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基层所队文职辅警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郑涵铭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基层所队文职辅警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施磊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基层所队文职辅警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叶依妮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女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基层所队文职辅警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叶志渊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基层所队执法辅助B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余启迪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基层所队执法辅助B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方杨杰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基层所队执法辅助B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许宏铭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基层所队执法辅助B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29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陈源江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基层所队执法辅助B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陈仲宋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基层所队执法辅助B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王启杰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基层所队执法辅助B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19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32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俞华军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业务大队执法辅助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孙俊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业务大队执法辅助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34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柯江华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执法辅助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35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叶威杰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执法辅助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36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梅健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执法辅助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37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任俞灿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基层交警中队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  <w:jc w:val="center"/>
        </w:trPr>
        <w:tc>
          <w:tcPr>
            <w:tcW w:w="108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38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陈贤翔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男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基层所队执法辅助A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27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合格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50" w:lineRule="atLeast"/>
              <w:ind w:left="0" w:right="0"/>
              <w:jc w:val="center"/>
              <w:textAlignment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2"/>
                <w:szCs w:val="22"/>
                <w:bdr w:val="none" w:color="auto" w:sz="0" w:space="0"/>
              </w:rPr>
              <w:t>拟录用</w:t>
            </w:r>
          </w:p>
        </w:tc>
        <w:tc>
          <w:tcPr>
            <w:tcW w:w="14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  <w:bdr w:val="none" w:color="auto" w:sz="0" w:space="0"/>
        </w:rPr>
        <w:t>     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8026FB"/>
    <w:rsid w:val="21802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2021-07-01T03:00:00Z</dcterms:created>
  <dc:creator>Administrator</dc:creator>
  <cp:lastModifiedBy>Administrator</cp:lastModifiedBy>
  <dcterms:modified xsi:type="dcterms:W3CDTF">2021-07-01T06:41:09Z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