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C2" w:rsidRPr="005737C2" w:rsidRDefault="005737C2" w:rsidP="005737C2">
      <w:pPr>
        <w:shd w:val="clear" w:color="auto" w:fill="FFFFFF"/>
        <w:adjustRightInd/>
        <w:snapToGrid/>
        <w:spacing w:after="240"/>
        <w:jc w:val="right"/>
        <w:rPr>
          <w:rFonts w:ascii="宋体" w:eastAsia="宋体" w:hAnsi="宋体" w:cs="宋体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附件1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2021年将乐县事业单位公开招聘面试人选资格复核名单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36"/>
        <w:gridCol w:w="1035"/>
        <w:gridCol w:w="570"/>
        <w:gridCol w:w="2295"/>
        <w:gridCol w:w="930"/>
        <w:gridCol w:w="1080"/>
        <w:gridCol w:w="990"/>
      </w:tblGrid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招聘单位及岗位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岗位代码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招聘人数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准考证号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笔试总分数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岗位排名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将乐县职业中专学校专技人员（校医）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20210102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202105290610009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雍宏珍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52.1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202105290610001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汤素清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202105290610010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谢芳芳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将乐县城关中心小学专技人员（校医）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202105290610016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汤志云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202105290610024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吴惠娟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52.7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202105290610032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蒋晓玲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将乐县总医院专技人员（网络管理）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202105290610040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黄陈康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70.7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202105290610039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魏观云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202105290610051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冯德伟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将乐县总医院专技人员（软件调试）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202105290610064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黄正纲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202105290610056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陈福海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202105290610070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叶彬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将乐县总医院专技人员（检验）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20210306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202105290620007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54.9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202105290620008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冯建萍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54.7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202105290620009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倪频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45.5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将乐县总医院专技人员（护理）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20210307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202105290620064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梁艳萍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202105290620045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严欣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202105290620032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严玉花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将乐县总医院专技人员（护理）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20210308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202105290620076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张晓艳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71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202105290620075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张慧媛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202105290620100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谢潇宇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将乐县总医院万全分院专技人员（中医）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20210501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202105290620012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梁艳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40.2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将乐县疾病预防控制中心专技人员（疾病控制）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20210601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202105290620018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吴祖飞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202105290620014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郑俊伟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47.5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202105290620017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41.1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将乐县疾病预防控制中心专技人员（检验）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20210602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202105290620022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吕倩男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43.6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将乐县妇幼保健院专技人员（病房）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20210701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202105290620115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林颖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202105290620113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姜雨琪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202105290620117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谢书琴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将乐县妇幼保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健院专技人员（检验）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20210702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202105290620025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陈婧昱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202105290620029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胡妍妍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202105290620027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郑诗超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50.9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将乐县妇幼保健院专技人员（病案信息管理）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20210703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202105290610078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徐菁昭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202105290610077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202105290610076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江玥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将乐县县直行政事业资产营运中心专技人员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20210801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202105290610087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吴凡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202105290610081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季杰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202105290610080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潘嘉铭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56.4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将乐县县直行政事业资产营运中心专技人员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20210802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202105290610110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肖莉琴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202105290610090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汪素花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202105290610109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叶哲荟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将乐县政府投资审计中心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专技人员(审计）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20210901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202105290610114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蒋景票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202105290610115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廖雯婷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202105290610117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揭亦杰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54.3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将乐县不动产登记中心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20211001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202105290610130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肖家何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202105290610129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叶梵捷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202105290610132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路婵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57.5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将乐县环境卫生中心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202105290610136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张晓琪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202105290610137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黄诗萍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将乐县园林中心专技人员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202105290610143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孙诺兰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202105290610140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陈柏江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将乐县社会保险中心专技人员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20211401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202105290610162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卢发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202105290610157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林小娟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202105290610164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将乐县退役军人服务中心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20211501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202105290610194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唐琪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202105290610201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黄雁腾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202105290610219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吴继涛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将乐县农业机械化发展中心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20211701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202105290610258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陈鸿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202105290610246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黄晓乐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202105290610255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黄世星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将乐县南口林业站专技人员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20211901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202105290610275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吴珊珊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202105290610269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朱纲荣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202105290610268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余世飞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47.3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将乐县河务中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心专技人员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（财务）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20212001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202105290610280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陈颖捷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202105290610281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付云琪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202105290610288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陈筱雪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将乐县安全生产应急救援中心专技人员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20212101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202105290610312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苏湘伟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202105290610299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廖建峰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202105290610311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张凯辉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将乐县社会福利院工勤人员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202105290610313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刘瞳臻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46.4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202105290610314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谢诺琳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43.2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将乐县新型建筑材料推广中心专技人员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202105290610324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黄太生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202105290610333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张肖华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202105290610329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吴允中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将乐县煤炭技术中心专技人员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20212401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202105290610334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黄昊锋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202105290610337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全首奕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202105290610335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连雨豪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将乐县招商服务中心专技人员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20212501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202105290610344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罗家泽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69.4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202105290610338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吴妙义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68.9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202105290610348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梁天养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将乐县少年儿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童业余体育学校专技人员（蹼泳教练员）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20212601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202105290610376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池骋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42.4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202105290610375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喻林聪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40.1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将乐县少年儿童业余体育学校专技人员（蹼泳教练员）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20212602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202105290610379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范霖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52.1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将乐县少年儿童业余体育学校专技人员（举重、跆拳道教练员）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20212603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202105290610385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张鹏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47.7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202105290610383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白云婷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47.3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将乐县博物馆专技人员（财务）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20212801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202105290610388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张慧婷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202105290610394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张宇晨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202105290610398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廖诗怡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55.2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202105290610401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廖玉洁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55.2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将乐县警务辅助中心管理人员（助理）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20213001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202105290610402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邱丽华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50.4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将乐县公证处专技人员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（助理公证员）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20213101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202105290610410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朱伟捷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202105290610411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赖春萍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202105290610407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陈睿澈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将乐县行政服务中心管理人员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202105290610414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陈丽珍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202105290610413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将乐县森林康养产业发展中心专技人员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202105290610433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庄瑞超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202105290610438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揭舒帆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202105290610418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杨雅婷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将乐县融媒体中心专技人员（播音主持）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20213401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202105290610446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邱万勇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51.1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202105290610442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宁一儒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45.1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将乐县融媒体中心专技人员（编辑）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20213402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202105290610467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伍贤洪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202105290610458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韩艳翎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202105290610462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连婧斐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将乐县融媒体中心专技人员（记者）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20213403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202105290610500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易鑫荣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黄方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202105290610491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黄言亮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202105290610520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陈小丽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202105290610519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徐天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202105290610499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杨鑫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将乐县古镛镇村镇建设综合服务中心专技人员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20213501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202105290610522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杨锦波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202105290610529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张博文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202105290610532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廖承乐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将乐县古镛镇社会事务综合服务中心管理人员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20213601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202105290610539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聂卫书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70.8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202105290610542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杨紫君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202105290610543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刘歆怡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将乐县古镛镇乡村振兴综合服务中心专技人员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20213701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202105290610547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刘璐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202105290610546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梁淑期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202105290610545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黄敬婷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将乐县水南镇社会事务综合服务中心专技人员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20213801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202105290610560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林桂弘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202105290610561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戴凌峰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202105290610550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詹家伟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将乐县高唐镇乡村振兴综合服务中心专技人员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20213902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202105290610566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许泽宁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202105290610567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伍诗雨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55.3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将乐县高唐镇村镇建设综合服务中心专技人员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20214001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202105290610573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魏鸿宇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55.5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202105290610571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50.1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202105290610580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余程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将乐县漠源乡社会事务综合服务中心专技人员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20214101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202105290610586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罗尧鑫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54.4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202105290610585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202105290610588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李林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52.2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将乐县南口镇社会事务综合服务中心专技人员（财务）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202105290610589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张巧玲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57.7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202105290610597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陈伟霖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53.1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202105290610590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连培鑫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将乐县白莲镇村镇建设综合服务中心管理人员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202105290610638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余光棋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63.3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202105290610600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叶虔融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202105290610633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伍启明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59.9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将乐县白莲镇村镇建设综合服务中心专技人员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20214302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202105290610649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谢文港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202105290610643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李文杰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202105290610641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杨慧玲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将乐县白莲镇乡村振兴综合服务中心专技人员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20214401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202105290610651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周慧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68.9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202105290610652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阮江春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将乐县黄潭镇村镇建设综合服务中心专技人员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20214501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202105290610655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肖欣怡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65.4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202105290610653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冯星源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202105290610656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肖婷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将乐县黄潭镇村镇建设综合服务中心专技人员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20214502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202105290610660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廖子君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49.9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202105290610670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刘宇涵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将乐县黄潭镇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社会事务综合服务中心管理人员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20214601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202105290610677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杨顺明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66.2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202105290610675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江子静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56.1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将乐县万全乡社会事务综合服务中心专技人员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20214701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202105290610679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杨火根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57.8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202105290610680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陈绍鑫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56.3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将乐县万安镇乡村振兴综合服务中心专技人员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20214801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202105290610682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汪禀昕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202105290610689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张光文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62.2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202105290610690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黄姝珊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将乐县安仁乡乡村振兴综合服务中心专技人员（项目招商）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20214901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202105290610726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谢耀青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71.1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202105290610703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吴博敏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67.1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202105290610725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倪秋梅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将乐县安仁乡村镇建设综合服务中心专技人员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20215001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202105290610751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杨浩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60.3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202105290610753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马文娟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202105290610752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黄金富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57.4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将乐县大源乡社会事务综合服务中心管理人员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20215101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202105290610757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廖财凯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202105290610771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张莲花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61.4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202105290610765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饶春睿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60.9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将乐县大源乡社会事务综合服务中心专技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20215102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202105290610776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兰丛健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56.2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202105290610774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肖烽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48.9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202105290610775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江月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48.5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将乐县余坊乡村镇建设综合服务中心专技人员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20215401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202105290610806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谢家文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202105290610784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李强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64.5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202105290610785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林晓凯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58.6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将乐县职业中专学校专技人员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20210101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张颖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马帅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将乐县总医院专技人员（医疗）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20210310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肖邵光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苏哲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将乐县疾病预防控制中心专技人员（检验）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20210603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揭祥辉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谢乐云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将乐县妇幼保健院专技人员（手术室护理）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20210704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伍晨琳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廖丹妮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廖文静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将乐县建设工程消防技术保障服务中心专技人员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20211101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林样明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将乐县农产品质量安全站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20211601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上官宇晨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陈瑞玮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李玉洁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将乐县毛竹开发站专技人员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20211801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冯艳萍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吴世勇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俞静涵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刘妍灵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李存晓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将乐县文化馆专技人员（非物质文化遗产保护专干兼文学创作）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20212701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范品秀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杨淑清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徐洋福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黄书娴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欧阳阁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邹绮薇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范春秀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陈圣尧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连桂芳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将乐县岩仔洞遗址文物保护所专技人员（文物保护、考古）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20212901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林营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杨骏徽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将乐县高唐镇乡村振兴综合服务中心专技人员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20213901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赵茜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乐芷琪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郑宇瀚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官巧玲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肖耀明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郑慧萍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潘清秀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将乐县安仁乡乡村振兴综合服务中心专技人员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20214902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张明升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雷苏珍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吴素荣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陈雯琪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邬崇晟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将乐县大源乡乡村振兴综合服务中心专技人员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20215201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盈薛刚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黄翁启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柯丽丽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李健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肖琴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姚鸿伟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将乐县余坊乡乡村振兴综合服务中心专技人员</w:t>
            </w:r>
          </w:p>
        </w:tc>
        <w:tc>
          <w:tcPr>
            <w:tcW w:w="10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20215301</w:t>
            </w:r>
          </w:p>
        </w:tc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胡志初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余晓春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肖文军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汤劭晨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免笔试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严吴煜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</w:tbl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附件2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将乐县事业单位公开招聘面试资格复核登记表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56"/>
        <w:gridCol w:w="2925"/>
        <w:gridCol w:w="30"/>
        <w:gridCol w:w="1380"/>
        <w:gridCol w:w="3045"/>
      </w:tblGrid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姓名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联系电话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准考证号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身份证号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招聘单位</w:t>
            </w:r>
          </w:p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主管部门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招聘单位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招聘岗位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岗位代码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岗位招聘人数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笔试成绩及名次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成绩：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   分；</w:t>
            </w: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名次：</w:t>
            </w: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 xml:space="preserve">第   名　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复审项目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岗位资格条件要求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考生对应信息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最高年龄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周岁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性别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学历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lastRenderedPageBreak/>
              <w:t>学位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专业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生源地</w:t>
            </w:r>
          </w:p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（户籍地）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工作年限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其他条件</w:t>
            </w:r>
          </w:p>
        </w:tc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其他需要说明的情况</w:t>
            </w:r>
          </w:p>
        </w:tc>
        <w:tc>
          <w:tcPr>
            <w:tcW w:w="73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复核人签名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b/>
                <w:bCs/>
                <w:sz w:val="21"/>
              </w:rPr>
              <w:t>复核时间</w:t>
            </w:r>
          </w:p>
        </w:tc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年   月   日</w:t>
            </w:r>
          </w:p>
        </w:tc>
      </w:tr>
    </w:tbl>
    <w:p w:rsidR="005737C2" w:rsidRPr="005737C2" w:rsidRDefault="005737C2" w:rsidP="005737C2">
      <w:pPr>
        <w:shd w:val="clear" w:color="auto" w:fill="FFFFFF"/>
        <w:adjustRightInd/>
        <w:snapToGrid/>
        <w:spacing w:after="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</w:t>
      </w:r>
      <w:r w:rsidRPr="005737C2">
        <w:rPr>
          <w:rFonts w:ascii="宋体" w:eastAsia="宋体" w:hAnsi="宋体" w:cs="宋体" w:hint="eastAsia"/>
          <w:b/>
          <w:bCs/>
          <w:color w:val="333333"/>
          <w:sz w:val="21"/>
        </w:rPr>
        <w:t>注意事项：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1.“岗位资格条件要求”栏请根据所报考岗位各项条件要求如实完整填写，岗位具体要求请查阅《2021年将乐县事业单位公开招聘工作人员岗位信息表》；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2.考生除填写个人基本信息外，应在“考生对应信息”栏中根据本人所递交的各项材料，如实填写本人对应的真实信息，部分岗位条件无相关要求的，请填写“\”；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3.本表格填写完毕后，附上资格复审所需各种材料的复印件，一并提交复审。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附件3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个人诚信报考承诺书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将乐县人力资源和社会保障局: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本人______,身份证号码________________,准考证号码_____________，参加2021年将乐县事业单位公开招聘工作人员考试，报考_______________________(报考单位及岗位代码)。经慎重考虑并郑重承诺：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1.£ 本人不属于本次《招聘通告》所列的不得报考对象；</w:t>
      </w:r>
    </w:p>
    <w:p w:rsidR="005737C2" w:rsidRPr="005737C2" w:rsidRDefault="005737C2" w:rsidP="005737C2">
      <w:pPr>
        <w:shd w:val="clear" w:color="auto" w:fill="FFFFFF"/>
        <w:adjustRightInd/>
        <w:snapToGrid/>
        <w:spacing w:after="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</w:t>
      </w:r>
      <w:r w:rsidRPr="005737C2">
        <w:rPr>
          <w:rFonts w:ascii="宋体" w:eastAsia="宋体" w:hAnsi="宋体" w:cs="宋体" w:hint="eastAsia"/>
          <w:b/>
          <w:bCs/>
          <w:color w:val="333333"/>
          <w:sz w:val="21"/>
        </w:rPr>
        <w:t>2.</w:t>
      </w: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本人£是£否 属于机关或国有企事业单位在职在编人员；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3.£ 本人提供的相关书面证明材料均真实合法。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lastRenderedPageBreak/>
        <w:t xml:space="preserve">　　以上资格审查贯穿招聘全过程，若有违反，自愿取消报考或聘用资格并按规定承担相应责任。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其他需说明的事项:___________________。（可填写无）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承诺人签字：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jc w:val="righ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年  月   日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附件4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同 意 报 考 证 明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80"/>
        <w:gridCol w:w="1912"/>
        <w:gridCol w:w="689"/>
        <w:gridCol w:w="804"/>
        <w:gridCol w:w="1373"/>
        <w:gridCol w:w="2078"/>
      </w:tblGrid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姓  名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身份证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号码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现工作单位及职务</w:t>
            </w:r>
          </w:p>
        </w:tc>
        <w:tc>
          <w:tcPr>
            <w:tcW w:w="35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联系电话 </w:t>
            </w:r>
          </w:p>
        </w:tc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报考单位 及岗位代码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个人工作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简历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所在单位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意见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（盖章）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年    月     日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主管部门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意见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（盖章）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年    月     日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组织人事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部门意见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（盖章）</w:t>
            </w:r>
          </w:p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年    月     日</w:t>
            </w:r>
          </w:p>
        </w:tc>
      </w:tr>
      <w:tr w:rsidR="005737C2" w:rsidRPr="005737C2" w:rsidTr="005737C2">
        <w:trPr>
          <w:tblCellSpacing w:w="0" w:type="dxa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备 注</w:t>
            </w:r>
          </w:p>
        </w:tc>
        <w:tc>
          <w:tcPr>
            <w:tcW w:w="70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737C2" w:rsidRPr="005737C2" w:rsidRDefault="005737C2" w:rsidP="005737C2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sz w:val="21"/>
                <w:szCs w:val="21"/>
              </w:rPr>
            </w:pPr>
            <w:r w:rsidRPr="005737C2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</w:tr>
    </w:tbl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附件5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放弃面试资格声明书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将乐县人力资源和社会保障局: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本人        ,身份证号码________________,准考证号码_____________，岗位代码：         。参加2021年将乐县事业单位公开招聘工作人员考试，因本人原因，决定放弃此次面试资格。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特此声明。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声明人签字：</w:t>
      </w:r>
    </w:p>
    <w:p w:rsidR="005737C2" w:rsidRPr="005737C2" w:rsidRDefault="005737C2" w:rsidP="005737C2">
      <w:pPr>
        <w:shd w:val="clear" w:color="auto" w:fill="FFFFFF"/>
        <w:adjustRightInd/>
        <w:snapToGrid/>
        <w:spacing w:before="240"/>
        <w:jc w:val="righ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5737C2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年  月  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37C2"/>
    <w:rsid w:val="00323B43"/>
    <w:rsid w:val="003D37D8"/>
    <w:rsid w:val="004358AB"/>
    <w:rsid w:val="005737C2"/>
    <w:rsid w:val="0064020C"/>
    <w:rsid w:val="008811B0"/>
    <w:rsid w:val="008B7726"/>
    <w:rsid w:val="00B600C9"/>
    <w:rsid w:val="00B952C0"/>
    <w:rsid w:val="00CA48C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737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700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9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188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1374</Words>
  <Characters>7838</Characters>
  <Application>Microsoft Office Word</Application>
  <DocSecurity>0</DocSecurity>
  <Lines>65</Lines>
  <Paragraphs>18</Paragraphs>
  <ScaleCrop>false</ScaleCrop>
  <Company/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2021-06-30T02:01:00Z</dcterms:created>
  <dcterms:modified xsi:type="dcterms:W3CDTF">2021-06-30T02:01:00Z</dcterms:modified>
</cp:coreProperties>
</file>